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32" w:rsidRDefault="00C96A32" w:rsidP="00C96A32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Times New Roman" w:hAnsi="Times New Roman" w:cs="Times New Roman"/>
          <w:sz w:val="28"/>
          <w:szCs w:val="28"/>
        </w:rPr>
        <w:t>Управление образования Администрации Артинского городского округа</w:t>
      </w: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32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АГО</w:t>
      </w:r>
    </w:p>
    <w:p w:rsidR="00C96A32" w:rsidRDefault="00C96A3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32">
        <w:rPr>
          <w:rFonts w:ascii="Times New Roman" w:hAnsi="Times New Roman" w:cs="Times New Roman"/>
          <w:b/>
          <w:sz w:val="28"/>
          <w:szCs w:val="28"/>
        </w:rPr>
        <w:t>«Артинская средняя общеобразовательная школа № 6»</w:t>
      </w:r>
    </w:p>
    <w:p w:rsidR="00C96A32" w:rsidRDefault="00C96A3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32" w:rsidRPr="00C96A32" w:rsidRDefault="00C96A32" w:rsidP="00C96A32">
      <w:pPr>
        <w:spacing w:line="240" w:lineRule="atLeast"/>
        <w:jc w:val="both"/>
        <w:rPr>
          <w:b/>
          <w:sz w:val="28"/>
          <w:szCs w:val="28"/>
        </w:rPr>
      </w:pP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3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32">
        <w:rPr>
          <w:rFonts w:ascii="Times New Roman" w:hAnsi="Times New Roman" w:cs="Times New Roman"/>
          <w:b/>
          <w:sz w:val="28"/>
          <w:szCs w:val="28"/>
        </w:rPr>
        <w:t>от «31» июля 2020 года № 111-од</w:t>
      </w:r>
    </w:p>
    <w:p w:rsidR="00C96A32" w:rsidRPr="00C96A32" w:rsidRDefault="00C96A32" w:rsidP="00C96A3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6A32" w:rsidRPr="00C96A32" w:rsidRDefault="00C96A32" w:rsidP="00C96A32">
      <w:pPr>
        <w:pStyle w:val="a3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96A32">
        <w:rPr>
          <w:rFonts w:ascii="Times New Roman" w:hAnsi="Times New Roman" w:cs="Times New Roman"/>
          <w:b/>
          <w:i/>
          <w:sz w:val="28"/>
          <w:szCs w:val="28"/>
        </w:rPr>
        <w:t>«О создании в 2020 на базе</w:t>
      </w:r>
      <w:r w:rsidRPr="00C96A3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МАОУ АГО «Артинская СОШ №6»</w:t>
      </w:r>
    </w:p>
    <w:p w:rsidR="00C96A32" w:rsidRDefault="00C96A32" w:rsidP="00C96A32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6A32">
        <w:rPr>
          <w:rFonts w:ascii="Times New Roman" w:hAnsi="Times New Roman" w:cs="Times New Roman"/>
          <w:b/>
          <w:bCs/>
          <w:i/>
          <w:sz w:val="28"/>
          <w:szCs w:val="28"/>
        </w:rPr>
        <w:t>центра образования цифрового и гуманитарного профилей «Точка роста»</w:t>
      </w:r>
    </w:p>
    <w:p w:rsidR="00C96A32" w:rsidRDefault="00C96A32" w:rsidP="00C96A32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96A32" w:rsidRPr="00C96A32" w:rsidRDefault="00C96A32" w:rsidP="00C96A32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96A32" w:rsidRPr="0060302C" w:rsidRDefault="00C96A32" w:rsidP="00C96A32">
      <w:pPr>
        <w:spacing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>В соответствии с постановлением Правительства 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области </w:t>
      </w:r>
      <w:r w:rsidRPr="0060302C">
        <w:rPr>
          <w:rFonts w:ascii="Liberation Serif" w:hAnsi="Liberation Serif" w:cs="Liberation Serif"/>
          <w:sz w:val="28"/>
          <w:szCs w:val="28"/>
        </w:rPr>
        <w:t>постановления Правительства Свердловской о</w:t>
      </w:r>
      <w:r>
        <w:rPr>
          <w:rFonts w:ascii="Liberation Serif" w:hAnsi="Liberation Serif" w:cs="Liberation Serif"/>
          <w:sz w:val="28"/>
          <w:szCs w:val="28"/>
        </w:rPr>
        <w:t xml:space="preserve">бласти от 19.12.2019 № 920-ПП </w:t>
      </w:r>
      <w:r w:rsidRPr="0060302C">
        <w:rPr>
          <w:rFonts w:ascii="Liberation Serif" w:hAnsi="Liberation Serif" w:cs="Liberation Serif"/>
          <w:sz w:val="28"/>
          <w:szCs w:val="28"/>
        </w:rPr>
        <w:t>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302C">
        <w:rPr>
          <w:rFonts w:ascii="Liberation Serif" w:hAnsi="Liberation Serif" w:cs="Liberation Serif"/>
          <w:sz w:val="28"/>
          <w:szCs w:val="28"/>
        </w:rPr>
        <w:t>до 2025 года», распоряжением Министерства просвещения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302C">
        <w:rPr>
          <w:rFonts w:ascii="Liberation Serif" w:hAnsi="Liberation Serif" w:cs="Liberation Serif"/>
          <w:sz w:val="28"/>
          <w:szCs w:val="28"/>
        </w:rPr>
        <w:t xml:space="preserve">от 17.12.2019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</w:t>
      </w:r>
      <w:r>
        <w:rPr>
          <w:rFonts w:ascii="Liberation Serif" w:hAnsi="Liberation Serif" w:cs="Liberation Serif"/>
          <w:sz w:val="28"/>
          <w:szCs w:val="28"/>
        </w:rPr>
        <w:t xml:space="preserve">малых городах, для формирования </w:t>
      </w:r>
      <w:r w:rsidRPr="0060302C">
        <w:rPr>
          <w:rFonts w:ascii="Liberation Serif" w:hAnsi="Liberation Serif" w:cs="Liberation Serif"/>
          <w:sz w:val="28"/>
          <w:szCs w:val="28"/>
        </w:rPr>
        <w:t>у обучающихся современных технологических и гуманитарных навыков при реализации основных и дополнительных общеобр</w:t>
      </w:r>
      <w:r>
        <w:rPr>
          <w:rFonts w:ascii="Liberation Serif" w:hAnsi="Liberation Serif" w:cs="Liberation Serif"/>
          <w:sz w:val="28"/>
          <w:szCs w:val="28"/>
        </w:rPr>
        <w:t xml:space="preserve">азовательных программ цифрового </w:t>
      </w:r>
      <w:r w:rsidRPr="0060302C">
        <w:rPr>
          <w:rFonts w:ascii="Liberation Serif" w:hAnsi="Liberation Serif" w:cs="Liberation Serif"/>
          <w:sz w:val="28"/>
          <w:szCs w:val="28"/>
        </w:rPr>
        <w:t>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 и признании утратившим силу распоряжение Минпросвещения России от 1 марта 2019 г. № Р-23 «Об утверждении методических рекомендаций по создан</w:t>
      </w:r>
      <w:r>
        <w:rPr>
          <w:rFonts w:ascii="Liberation Serif" w:hAnsi="Liberation Serif" w:cs="Liberation Serif"/>
          <w:sz w:val="28"/>
          <w:szCs w:val="28"/>
        </w:rPr>
        <w:t xml:space="preserve">ию мест для реализации основных </w:t>
      </w:r>
      <w:r w:rsidRPr="0060302C">
        <w:rPr>
          <w:rFonts w:ascii="Liberation Serif" w:hAnsi="Liberation Serif" w:cs="Liberation Serif"/>
          <w:sz w:val="28"/>
          <w:szCs w:val="28"/>
        </w:rPr>
        <w:t>и дополнительных общеобразовательных программ цифрового, естественно-научного,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методическими рекомендациями по созданию региональной сети Центров образования цифрового и гуманитарного профилей «Точка роста» на базе общеобразовательных организаций сельской местности и малых городов, утвержденных Заместителем Министра просвещения Российской Федерации В.С. Басюком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302C">
        <w:rPr>
          <w:rFonts w:ascii="Liberation Serif" w:hAnsi="Liberation Serif" w:cs="Liberation Serif"/>
          <w:sz w:val="28"/>
          <w:szCs w:val="28"/>
        </w:rPr>
        <w:t>от 25.06.2020 № ВБ-174/04вн, распоряжением Пра</w:t>
      </w:r>
      <w:r>
        <w:rPr>
          <w:rFonts w:ascii="Liberation Serif" w:hAnsi="Liberation Serif" w:cs="Liberation Serif"/>
          <w:sz w:val="28"/>
          <w:szCs w:val="28"/>
        </w:rPr>
        <w:t xml:space="preserve">вительства Свердловской области </w:t>
      </w:r>
      <w:r w:rsidRPr="0060302C">
        <w:rPr>
          <w:rFonts w:ascii="Liberation Serif" w:hAnsi="Liberation Serif" w:cs="Liberation Serif"/>
          <w:sz w:val="28"/>
          <w:szCs w:val="28"/>
        </w:rPr>
        <w:t>от 04.07.2019 № 320-РП «О создании в Свердловской области в 2020–2022 годах центров образования цифрового и гуманитарного профилей «Точка роста», приказом Министерства образования и молодежно</w:t>
      </w:r>
      <w:r>
        <w:rPr>
          <w:rFonts w:ascii="Liberation Serif" w:hAnsi="Liberation Serif" w:cs="Liberation Serif"/>
          <w:sz w:val="28"/>
          <w:szCs w:val="28"/>
        </w:rPr>
        <w:t xml:space="preserve">й политики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области </w:t>
      </w:r>
      <w:r w:rsidRPr="0060302C">
        <w:rPr>
          <w:rFonts w:ascii="Liberation Serif" w:hAnsi="Liberation Serif" w:cs="Liberation Serif"/>
          <w:sz w:val="28"/>
          <w:szCs w:val="28"/>
        </w:rPr>
        <w:t>от 30.09.2019 № 288-Д «О создании в Свердловской области в 2020 и 2021 годах на базе общеобразовательных организаций, осуществляющих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302C">
        <w:rPr>
          <w:rFonts w:ascii="Liberation Serif" w:hAnsi="Liberation Serif" w:cs="Liberation Serif"/>
          <w:sz w:val="28"/>
          <w:szCs w:val="28"/>
        </w:rPr>
        <w:t>образовательную деятельность по основным общеобразовательным программам и расположенных в малых городах (населенные пункты, относящиеся к городской местности, с численностью населения менее 50 тыс. человек), в качестве структурных подразделений центров образования цифрового и гуманитарного профилей «Точка роста»</w:t>
      </w:r>
    </w:p>
    <w:p w:rsidR="00C96A32" w:rsidRDefault="00C96A32" w:rsidP="00C96A32">
      <w:pPr>
        <w:spacing w:line="240" w:lineRule="auto"/>
        <w:ind w:right="-142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Liberation Serif" w:hAnsi="Liberation Serif" w:cs="Liberation Serif"/>
        </w:rPr>
        <w:t xml:space="preserve">        </w:t>
      </w:r>
      <w:r w:rsidRPr="00C96A32">
        <w:rPr>
          <w:rFonts w:ascii="Times New Roman" w:hAnsi="Times New Roman" w:cs="Times New Roman"/>
          <w:sz w:val="28"/>
          <w:szCs w:val="28"/>
        </w:rPr>
        <w:t xml:space="preserve">1. Создать на базе муниципального автономного общеобразовательного учреждения Артинского городского округа </w:t>
      </w:r>
      <w:r w:rsidRPr="00C96A32">
        <w:rPr>
          <w:rFonts w:ascii="Times New Roman" w:eastAsia="Calibri" w:hAnsi="Times New Roman" w:cs="Times New Roman"/>
          <w:sz w:val="28"/>
          <w:szCs w:val="28"/>
          <w:lang w:eastAsia="en-US"/>
        </w:rPr>
        <w:t>«Артинская средняя общеобразовательная школа №6» (далее МАОУ АГО «Артинская СОШ №6»)</w:t>
      </w:r>
      <w:r w:rsidRPr="00C96A3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C96A32"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роста».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Times New Roman" w:hAnsi="Times New Roman" w:cs="Times New Roman"/>
          <w:sz w:val="28"/>
          <w:szCs w:val="28"/>
        </w:rPr>
        <w:t xml:space="preserve">       2. Утвердить положение о деятельности центра образования цифрового и гуманитарного профилей «Точка роста» на базе </w:t>
      </w:r>
      <w:r w:rsidRPr="00C96A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МАОУ АГО «Артинская СОШ №6» </w:t>
      </w:r>
      <w:r w:rsidRPr="00C96A32">
        <w:rPr>
          <w:rFonts w:ascii="Times New Roman" w:hAnsi="Times New Roman" w:cs="Times New Roman"/>
          <w:sz w:val="28"/>
          <w:szCs w:val="28"/>
        </w:rPr>
        <w:t>(приложение №1).</w:t>
      </w:r>
      <w:r w:rsidRPr="00C96A3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Times New Roman" w:hAnsi="Times New Roman" w:cs="Times New Roman"/>
          <w:sz w:val="28"/>
          <w:szCs w:val="28"/>
        </w:rPr>
        <w:t>3. Назначить руководителем центра образования цифрового и гуманитарного профилей «Точка роста» Мешавкину Дарью Алексеевну.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Times New Roman" w:hAnsi="Times New Roman" w:cs="Times New Roman"/>
          <w:sz w:val="28"/>
          <w:szCs w:val="28"/>
        </w:rPr>
        <w:t>4. Утвердить порядок решения в 2020 году вопросов материально-технического и имущественного характера центра образования цифрового и гуманитарного профилей «Точка роста» (приложение №2).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6A32">
        <w:rPr>
          <w:rFonts w:ascii="Times New Roman" w:hAnsi="Times New Roman" w:cs="Times New Roman"/>
          <w:sz w:val="28"/>
          <w:szCs w:val="28"/>
        </w:rPr>
        <w:t xml:space="preserve">5. Утвердить план учебно-воспитательных, внеурочных и социокультурных мероприятий в центре образования цифрового и гуманитарного профилей «Точка роста» на 2020/2021 учебный год (приложение №3). </w:t>
      </w:r>
    </w:p>
    <w:p w:rsidR="00C96A32" w:rsidRPr="00C96A32" w:rsidRDefault="00C96A32" w:rsidP="00C96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A32" w:rsidRPr="00C96A32" w:rsidRDefault="00C96A32" w:rsidP="00C96A32">
      <w:pPr>
        <w:spacing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A32">
        <w:rPr>
          <w:rFonts w:ascii="Times New Roman" w:eastAsia="Calibri" w:hAnsi="Times New Roman" w:cs="Times New Roman"/>
          <w:sz w:val="28"/>
          <w:szCs w:val="28"/>
        </w:rPr>
        <w:t>Директор МАОУ АГО «Артинская СОШ № 6»                                    О.А. Голых</w:t>
      </w:r>
    </w:p>
    <w:p w:rsidR="00C96A32" w:rsidRPr="0060302C" w:rsidRDefault="00C96A32" w:rsidP="00C96A32">
      <w:pPr>
        <w:spacing w:line="240" w:lineRule="auto"/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:rsidR="009046C2" w:rsidRPr="00C96A32" w:rsidRDefault="009046C2" w:rsidP="00C96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6C2" w:rsidRPr="00C9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6A32"/>
    <w:rsid w:val="009046C2"/>
    <w:rsid w:val="00C9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6A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96A32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6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96A3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6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3255</Characters>
  <Application>Microsoft Office Word</Application>
  <DocSecurity>0</DocSecurity>
  <Lines>27</Lines>
  <Paragraphs>7</Paragraphs>
  <ScaleCrop>false</ScaleCrop>
  <Company>Grizli777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2022-09-10T06:01:00Z</dcterms:created>
  <dcterms:modified xsi:type="dcterms:W3CDTF">2022-09-10T06:07:00Z</dcterms:modified>
</cp:coreProperties>
</file>