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AECB84" w14:textId="7B2071BA" w:rsidR="00984B10" w:rsidRDefault="00F327C5" w:rsidP="00F327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 wp14:anchorId="4E06B21B" wp14:editId="0E2C01EF">
            <wp:extent cx="6029960" cy="8569894"/>
            <wp:effectExtent l="0" t="0" r="8890" b="3175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8569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7C227" w14:textId="77777777" w:rsidR="00984B10" w:rsidRDefault="00984B10" w:rsidP="004C19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37BC22" w14:textId="77777777" w:rsidR="00F327C5" w:rsidRDefault="00F327C5" w:rsidP="004C19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8D6F1A" w14:textId="77777777" w:rsidR="00F327C5" w:rsidRDefault="00F327C5" w:rsidP="004C19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53D831" w14:textId="58331042" w:rsidR="004C19FA" w:rsidRPr="004C19FA" w:rsidRDefault="004C19FA" w:rsidP="004C19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19F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Управление образования Администрации Артинского муниципального округа</w:t>
      </w:r>
    </w:p>
    <w:p w14:paraId="78998F7D" w14:textId="77777777" w:rsidR="004C19FA" w:rsidRPr="004C19FA" w:rsidRDefault="004C19FA" w:rsidP="004C19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19FA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Муниципальное автономное общеобразовательное учреждение</w:t>
      </w:r>
    </w:p>
    <w:p w14:paraId="36229763" w14:textId="77777777" w:rsidR="004C19FA" w:rsidRPr="004C19FA" w:rsidRDefault="004C19FA" w:rsidP="004C19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19FA">
        <w:rPr>
          <w:rFonts w:ascii="Times New Roman" w:eastAsia="Times New Roman" w:hAnsi="Times New Roman" w:cs="Times New Roman"/>
          <w:sz w:val="26"/>
          <w:szCs w:val="26"/>
          <w:lang w:eastAsia="ru-RU"/>
        </w:rPr>
        <w:t>«Артинская средняя общеобразовательная школа № 6</w:t>
      </w:r>
    </w:p>
    <w:p w14:paraId="681676DF" w14:textId="77777777" w:rsidR="004C19FA" w:rsidRPr="004C19FA" w:rsidRDefault="004C19FA" w:rsidP="004C19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19FA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имени Героя Советского Союза Виктора Алексеевича Шутова»</w:t>
      </w:r>
    </w:p>
    <w:p w14:paraId="40DB34E9" w14:textId="77777777" w:rsidR="004C19FA" w:rsidRPr="004C19FA" w:rsidRDefault="004C19FA" w:rsidP="004C19F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Y="1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4625"/>
      </w:tblGrid>
      <w:tr w:rsidR="004C19FA" w:rsidRPr="004C19FA" w14:paraId="67604EBB" w14:textId="77777777" w:rsidTr="005540E7">
        <w:trPr>
          <w:trHeight w:val="1673"/>
        </w:trPr>
        <w:tc>
          <w:tcPr>
            <w:tcW w:w="4503" w:type="dxa"/>
            <w:shd w:val="clear" w:color="auto" w:fill="auto"/>
          </w:tcPr>
          <w:p w14:paraId="348997B3" w14:textId="77777777" w:rsidR="004C19FA" w:rsidRPr="004C19FA" w:rsidRDefault="004C19FA" w:rsidP="004C19FA">
            <w:pPr>
              <w:tabs>
                <w:tab w:val="left" w:pos="2792"/>
              </w:tabs>
              <w:spacing w:after="0" w:line="240" w:lineRule="auto"/>
              <w:ind w:right="4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ПРИНЯТО:</w:t>
            </w:r>
          </w:p>
          <w:p w14:paraId="1D8D8BB1" w14:textId="77777777" w:rsidR="004C19FA" w:rsidRPr="004C19FA" w:rsidRDefault="004C19FA" w:rsidP="004C19FA">
            <w:pPr>
              <w:tabs>
                <w:tab w:val="left" w:pos="2792"/>
              </w:tabs>
              <w:spacing w:after="0" w:line="240" w:lineRule="auto"/>
              <w:ind w:right="4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 педагогического совета МАОУ «Артинская СОШ №6</w:t>
            </w:r>
            <w:r w:rsidRPr="004C19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C1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имени героя Советского Союза В.А. Шутова»</w:t>
            </w:r>
          </w:p>
          <w:p w14:paraId="5A34BAB9" w14:textId="77777777" w:rsidR="004C19FA" w:rsidRPr="004C19FA" w:rsidRDefault="004C19FA" w:rsidP="004C19FA">
            <w:pPr>
              <w:tabs>
                <w:tab w:val="left" w:pos="2792"/>
              </w:tabs>
              <w:spacing w:after="0" w:line="240" w:lineRule="auto"/>
              <w:ind w:right="4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4C19F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№ 1 от 29.08.2025 года</w:t>
            </w:r>
          </w:p>
        </w:tc>
        <w:tc>
          <w:tcPr>
            <w:tcW w:w="4625" w:type="dxa"/>
            <w:shd w:val="clear" w:color="auto" w:fill="auto"/>
          </w:tcPr>
          <w:p w14:paraId="33EC389A" w14:textId="77777777" w:rsidR="004C19FA" w:rsidRPr="004C19FA" w:rsidRDefault="004C19FA" w:rsidP="004C19FA">
            <w:pPr>
              <w:spacing w:after="0" w:line="240" w:lineRule="auto"/>
              <w:ind w:right="4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УТВЕРЖДЕНО:</w:t>
            </w:r>
          </w:p>
          <w:p w14:paraId="08444D48" w14:textId="77777777" w:rsidR="004C19FA" w:rsidRPr="004C19FA" w:rsidRDefault="004C19FA" w:rsidP="004C19F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ru-RU"/>
              </w:rPr>
            </w:pPr>
            <w:r w:rsidRPr="004C1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  <w:r w:rsidRPr="004C19F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№ 144-од от 16.06.2025 г.</w:t>
            </w:r>
          </w:p>
          <w:p w14:paraId="4C6D19C2" w14:textId="656A4DDB" w:rsidR="004C19FA" w:rsidRPr="004C19FA" w:rsidRDefault="004C19FA" w:rsidP="004C19FA">
            <w:pPr>
              <w:tabs>
                <w:tab w:val="left" w:pos="2792"/>
              </w:tabs>
              <w:spacing w:after="0" w:line="240" w:lineRule="auto"/>
              <w:ind w:right="4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МАОУ «Артинская СОШ №6</w:t>
            </w:r>
            <w:r w:rsidRPr="004C19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C1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имени героя Советского Союза В.А. Шутова»</w:t>
            </w:r>
          </w:p>
          <w:p w14:paraId="1081F4CE" w14:textId="77777777" w:rsidR="004C19FA" w:rsidRPr="004C19FA" w:rsidRDefault="004C19FA" w:rsidP="004C19FA">
            <w:pPr>
              <w:spacing w:after="0" w:line="240" w:lineRule="auto"/>
              <w:ind w:right="4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 О.А. Голых</w:t>
            </w:r>
          </w:p>
          <w:p w14:paraId="649947B1" w14:textId="77777777" w:rsidR="004C19FA" w:rsidRPr="004C19FA" w:rsidRDefault="004C19FA" w:rsidP="004C19FA">
            <w:pPr>
              <w:spacing w:after="0" w:line="240" w:lineRule="auto"/>
              <w:ind w:right="478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34EE4B6" w14:textId="77777777" w:rsidR="00734C49" w:rsidRDefault="00734C49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ind w:firstLine="284"/>
        <w:jc w:val="both"/>
        <w:textAlignment w:val="baseline"/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</w:pPr>
    </w:p>
    <w:p w14:paraId="139C2950" w14:textId="06C2EEEF" w:rsidR="00734C49" w:rsidRDefault="00734C49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</w:pPr>
    </w:p>
    <w:p w14:paraId="68E9972F" w14:textId="53DBE024" w:rsidR="00734C49" w:rsidRDefault="00734C49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ind w:firstLine="284"/>
        <w:jc w:val="both"/>
        <w:textAlignment w:val="baseline"/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</w:pPr>
    </w:p>
    <w:p w14:paraId="35329EC5" w14:textId="77777777" w:rsidR="004C19FA" w:rsidRDefault="004C19FA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40" w:lineRule="auto"/>
        <w:ind w:firstLine="284"/>
        <w:jc w:val="both"/>
        <w:textAlignment w:val="baseline"/>
        <w:rPr>
          <w:rFonts w:ascii="Times New Roman" w:eastAsia="Arial Unicode MS" w:hAnsi="Times New Roman" w:cs="Arial Unicode MS"/>
          <w:color w:val="000000"/>
          <w:kern w:val="3"/>
          <w:sz w:val="24"/>
          <w:szCs w:val="24"/>
          <w:lang w:eastAsia="zh-CN" w:bidi="hi-IN"/>
        </w:rPr>
      </w:pPr>
    </w:p>
    <w:p w14:paraId="6459DDF5" w14:textId="77777777" w:rsidR="00734C49" w:rsidRPr="004C19FA" w:rsidRDefault="00B6104C">
      <w:pPr>
        <w:autoSpaceDN w:val="0"/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40"/>
          <w:szCs w:val="44"/>
        </w:rPr>
      </w:pPr>
      <w:r w:rsidRPr="004C19FA">
        <w:rPr>
          <w:rFonts w:ascii="Times New Roman" w:eastAsia="Calibri" w:hAnsi="Times New Roman" w:cs="Times New Roman"/>
          <w:b/>
          <w:sz w:val="40"/>
          <w:szCs w:val="44"/>
        </w:rPr>
        <w:t xml:space="preserve">Дополнительная общеобразовательная </w:t>
      </w:r>
    </w:p>
    <w:p w14:paraId="66A4F1D1" w14:textId="77777777" w:rsidR="00734C49" w:rsidRPr="004C19FA" w:rsidRDefault="00B6104C">
      <w:pPr>
        <w:autoSpaceDN w:val="0"/>
        <w:spacing w:after="0" w:line="240" w:lineRule="auto"/>
        <w:ind w:left="-567"/>
        <w:jc w:val="center"/>
        <w:rPr>
          <w:rFonts w:ascii="Calibri" w:eastAsia="Calibri" w:hAnsi="Calibri" w:cs="Times New Roman"/>
          <w:sz w:val="20"/>
        </w:rPr>
      </w:pPr>
      <w:r w:rsidRPr="004C19FA">
        <w:rPr>
          <w:rFonts w:ascii="Times New Roman" w:eastAsia="Calibri" w:hAnsi="Times New Roman" w:cs="Times New Roman"/>
          <w:b/>
          <w:sz w:val="40"/>
          <w:szCs w:val="44"/>
        </w:rPr>
        <w:t>общеразвивающая программа</w:t>
      </w:r>
    </w:p>
    <w:p w14:paraId="60DDDBC1" w14:textId="23FBF87B" w:rsidR="00734C49" w:rsidRPr="004C19FA" w:rsidRDefault="00B6104C">
      <w:pPr>
        <w:autoSpaceDN w:val="0"/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40"/>
          <w:szCs w:val="44"/>
        </w:rPr>
      </w:pPr>
      <w:r w:rsidRPr="004C19FA">
        <w:rPr>
          <w:rFonts w:ascii="Times New Roman" w:eastAsia="Calibri" w:hAnsi="Times New Roman" w:cs="Times New Roman"/>
          <w:b/>
          <w:sz w:val="40"/>
          <w:szCs w:val="44"/>
        </w:rPr>
        <w:t>художественно</w:t>
      </w:r>
      <w:r w:rsidR="002654B3" w:rsidRPr="004C19FA">
        <w:rPr>
          <w:rFonts w:ascii="Times New Roman" w:eastAsia="Calibri" w:hAnsi="Times New Roman" w:cs="Times New Roman"/>
          <w:b/>
          <w:sz w:val="40"/>
          <w:szCs w:val="44"/>
        </w:rPr>
        <w:t>й</w:t>
      </w:r>
      <w:r w:rsidRPr="004C19FA">
        <w:rPr>
          <w:rFonts w:ascii="Times New Roman" w:eastAsia="Calibri" w:hAnsi="Times New Roman" w:cs="Times New Roman"/>
          <w:b/>
          <w:sz w:val="40"/>
          <w:szCs w:val="44"/>
        </w:rPr>
        <w:t xml:space="preserve"> направленности</w:t>
      </w:r>
    </w:p>
    <w:p w14:paraId="3A446C7B" w14:textId="77777777" w:rsidR="00734C49" w:rsidRDefault="00B6104C">
      <w:pPr>
        <w:autoSpaceDN w:val="0"/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4C19FA">
        <w:rPr>
          <w:rFonts w:ascii="Times New Roman" w:eastAsia="Calibri" w:hAnsi="Times New Roman" w:cs="Times New Roman"/>
          <w:b/>
          <w:sz w:val="40"/>
          <w:szCs w:val="44"/>
        </w:rPr>
        <w:t>«В мире красоты»</w:t>
      </w:r>
    </w:p>
    <w:p w14:paraId="709D461E" w14:textId="74B93851" w:rsidR="00734C49" w:rsidRDefault="00734C49">
      <w:pPr>
        <w:tabs>
          <w:tab w:val="center" w:pos="4677"/>
          <w:tab w:val="right" w:pos="9355"/>
        </w:tabs>
        <w:autoSpaceDN w:val="0"/>
        <w:spacing w:after="0" w:line="360" w:lineRule="auto"/>
        <w:rPr>
          <w:rFonts w:ascii="Times New Roman" w:eastAsia="Calibri" w:hAnsi="Times New Roman" w:cs="Times New Roman"/>
          <w:b/>
          <w:sz w:val="44"/>
          <w:szCs w:val="44"/>
        </w:rPr>
      </w:pPr>
    </w:p>
    <w:p w14:paraId="00B27A35" w14:textId="77777777" w:rsidR="004C19FA" w:rsidRDefault="004C19FA">
      <w:pPr>
        <w:tabs>
          <w:tab w:val="center" w:pos="4677"/>
          <w:tab w:val="right" w:pos="9355"/>
        </w:tabs>
        <w:autoSpaceDN w:val="0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</w:p>
    <w:p w14:paraId="73F632EF" w14:textId="77777777" w:rsidR="004C19FA" w:rsidRPr="00651DEC" w:rsidRDefault="004C19FA" w:rsidP="004C19F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32"/>
        </w:rPr>
      </w:pPr>
      <w:r w:rsidRPr="00651DEC">
        <w:rPr>
          <w:rFonts w:ascii="Times New Roman" w:hAnsi="Times New Roman"/>
          <w:sz w:val="28"/>
          <w:szCs w:val="32"/>
        </w:rPr>
        <w:t>Срок реализации программы: 1 год</w:t>
      </w:r>
    </w:p>
    <w:p w14:paraId="470CFD46" w14:textId="556426AF" w:rsidR="004C19FA" w:rsidRPr="00651DEC" w:rsidRDefault="004C19FA" w:rsidP="004C19F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32"/>
        </w:rPr>
      </w:pPr>
      <w:r w:rsidRPr="00651DEC">
        <w:rPr>
          <w:rFonts w:ascii="Times New Roman" w:hAnsi="Times New Roman"/>
          <w:sz w:val="28"/>
          <w:szCs w:val="32"/>
        </w:rPr>
        <w:t xml:space="preserve">Возраст обучающихся: </w:t>
      </w:r>
      <w:r>
        <w:rPr>
          <w:rFonts w:ascii="Times New Roman" w:hAnsi="Times New Roman"/>
          <w:sz w:val="28"/>
          <w:szCs w:val="32"/>
        </w:rPr>
        <w:t>2</w:t>
      </w:r>
      <w:r w:rsidRPr="00651DEC">
        <w:rPr>
          <w:rFonts w:ascii="Times New Roman" w:hAnsi="Times New Roman"/>
          <w:sz w:val="28"/>
          <w:szCs w:val="32"/>
        </w:rPr>
        <w:t xml:space="preserve"> – </w:t>
      </w:r>
      <w:r>
        <w:rPr>
          <w:rFonts w:ascii="Times New Roman" w:hAnsi="Times New Roman"/>
          <w:sz w:val="28"/>
          <w:szCs w:val="32"/>
        </w:rPr>
        <w:t>4</w:t>
      </w:r>
      <w:r w:rsidRPr="00651DEC">
        <w:rPr>
          <w:rFonts w:ascii="Times New Roman" w:hAnsi="Times New Roman"/>
          <w:sz w:val="28"/>
          <w:szCs w:val="32"/>
        </w:rPr>
        <w:t xml:space="preserve"> класс (</w:t>
      </w:r>
      <w:r>
        <w:rPr>
          <w:rFonts w:ascii="Times New Roman" w:hAnsi="Times New Roman"/>
          <w:sz w:val="28"/>
          <w:szCs w:val="32"/>
        </w:rPr>
        <w:t>8</w:t>
      </w:r>
      <w:r w:rsidRPr="00651DEC">
        <w:rPr>
          <w:rFonts w:ascii="Times New Roman" w:hAnsi="Times New Roman"/>
          <w:sz w:val="28"/>
          <w:szCs w:val="32"/>
        </w:rPr>
        <w:t xml:space="preserve"> – 1</w:t>
      </w:r>
      <w:r>
        <w:rPr>
          <w:rFonts w:ascii="Times New Roman" w:hAnsi="Times New Roman"/>
          <w:sz w:val="28"/>
          <w:szCs w:val="32"/>
        </w:rPr>
        <w:t>0</w:t>
      </w:r>
      <w:r w:rsidRPr="00651DEC">
        <w:rPr>
          <w:rFonts w:ascii="Times New Roman" w:hAnsi="Times New Roman"/>
          <w:sz w:val="28"/>
          <w:szCs w:val="32"/>
        </w:rPr>
        <w:t xml:space="preserve"> лет)</w:t>
      </w:r>
    </w:p>
    <w:p w14:paraId="6A912547" w14:textId="77777777" w:rsidR="00734C49" w:rsidRDefault="00734C49">
      <w:pPr>
        <w:tabs>
          <w:tab w:val="center" w:pos="4677"/>
          <w:tab w:val="right" w:pos="9355"/>
        </w:tabs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D4FFEAA" w14:textId="77777777" w:rsidR="00734C49" w:rsidRDefault="00734C49">
      <w:pPr>
        <w:tabs>
          <w:tab w:val="center" w:pos="4677"/>
          <w:tab w:val="right" w:pos="9355"/>
        </w:tabs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0E9B2D9" w14:textId="77777777" w:rsidR="00734C49" w:rsidRDefault="00734C49">
      <w:pPr>
        <w:tabs>
          <w:tab w:val="center" w:pos="4677"/>
          <w:tab w:val="right" w:pos="9355"/>
        </w:tabs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07F08AD" w14:textId="77777777" w:rsidR="00734C49" w:rsidRDefault="00734C49">
      <w:pPr>
        <w:tabs>
          <w:tab w:val="center" w:pos="4677"/>
          <w:tab w:val="right" w:pos="9355"/>
        </w:tabs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47C8029" w14:textId="77777777" w:rsidR="00734C49" w:rsidRDefault="00734C49">
      <w:pPr>
        <w:tabs>
          <w:tab w:val="center" w:pos="4677"/>
          <w:tab w:val="right" w:pos="9355"/>
        </w:tabs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ECBAE06" w14:textId="77777777" w:rsidR="005540E7" w:rsidRDefault="005540E7" w:rsidP="005540E7">
      <w:pPr>
        <w:pStyle w:val="a5"/>
        <w:spacing w:after="0" w:line="240" w:lineRule="auto"/>
        <w:ind w:left="43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Автор-разработчик:</w:t>
      </w:r>
    </w:p>
    <w:p w14:paraId="66E008B6" w14:textId="77777777" w:rsidR="005540E7" w:rsidRDefault="005540E7" w:rsidP="005540E7">
      <w:pPr>
        <w:pStyle w:val="a5"/>
        <w:spacing w:after="0" w:line="240" w:lineRule="auto"/>
        <w:ind w:left="43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Истомина Нигина Юрьевна</w:t>
      </w:r>
      <w:r w:rsidRPr="004C19FA">
        <w:rPr>
          <w:rFonts w:ascii="Times New Roman" w:hAnsi="Times New Roman"/>
          <w:sz w:val="28"/>
          <w:szCs w:val="28"/>
        </w:rPr>
        <w:t>,</w:t>
      </w:r>
    </w:p>
    <w:p w14:paraId="3BBB1F56" w14:textId="6FA44FED" w:rsidR="005540E7" w:rsidRPr="004C19FA" w:rsidRDefault="005540E7" w:rsidP="005540E7">
      <w:pPr>
        <w:pStyle w:val="a5"/>
        <w:spacing w:after="0" w:line="240" w:lineRule="auto"/>
        <w:ind w:left="43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изобразительного искусства,</w:t>
      </w:r>
    </w:p>
    <w:p w14:paraId="14ADEB54" w14:textId="77777777" w:rsidR="005540E7" w:rsidRPr="0066607B" w:rsidRDefault="005540E7" w:rsidP="005540E7">
      <w:pPr>
        <w:pStyle w:val="a5"/>
        <w:spacing w:after="0" w:line="240" w:lineRule="auto"/>
        <w:ind w:left="43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дополнительного образования</w:t>
      </w:r>
    </w:p>
    <w:p w14:paraId="03C1833A" w14:textId="77777777" w:rsidR="00734C49" w:rsidRDefault="00734C49">
      <w:pPr>
        <w:tabs>
          <w:tab w:val="center" w:pos="4677"/>
          <w:tab w:val="right" w:pos="9355"/>
        </w:tabs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FCA82EA" w14:textId="77777777" w:rsidR="004C19FA" w:rsidRDefault="004C19FA" w:rsidP="004C19FA">
      <w:pPr>
        <w:tabs>
          <w:tab w:val="center" w:pos="4677"/>
          <w:tab w:val="right" w:pos="9355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3671EF" w14:textId="77777777" w:rsidR="004C19FA" w:rsidRDefault="004C19FA" w:rsidP="004C19FA">
      <w:pPr>
        <w:tabs>
          <w:tab w:val="center" w:pos="4677"/>
          <w:tab w:val="right" w:pos="9355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BEB1E8B" w14:textId="77777777" w:rsidR="004C19FA" w:rsidRDefault="004C19FA" w:rsidP="004C19FA">
      <w:pPr>
        <w:tabs>
          <w:tab w:val="center" w:pos="4677"/>
          <w:tab w:val="right" w:pos="9355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5ABBE4A" w14:textId="77777777" w:rsidR="004C19FA" w:rsidRDefault="004C19FA" w:rsidP="004C19FA">
      <w:pPr>
        <w:tabs>
          <w:tab w:val="center" w:pos="4677"/>
          <w:tab w:val="right" w:pos="9355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9C63494" w14:textId="6F29BB1F" w:rsidR="004C19FA" w:rsidRDefault="004C19FA" w:rsidP="005540E7">
      <w:pPr>
        <w:tabs>
          <w:tab w:val="center" w:pos="4677"/>
          <w:tab w:val="right" w:pos="9355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31D3F28E" w14:textId="5B7285DF" w:rsidR="00734C49" w:rsidRPr="004C19FA" w:rsidRDefault="005540E7" w:rsidP="004C19FA">
      <w:pPr>
        <w:tabs>
          <w:tab w:val="center" w:pos="4677"/>
          <w:tab w:val="right" w:pos="9355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п.</w:t>
      </w:r>
      <w:r w:rsidR="00B6104C" w:rsidRPr="004C19FA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Арти </w:t>
      </w:r>
    </w:p>
    <w:p w14:paraId="036DC50B" w14:textId="63F152BB" w:rsidR="004C19FA" w:rsidRPr="009808C4" w:rsidRDefault="00B6104C" w:rsidP="009808C4">
      <w:pPr>
        <w:tabs>
          <w:tab w:val="center" w:pos="4677"/>
          <w:tab w:val="right" w:pos="9355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4C19FA">
        <w:rPr>
          <w:rFonts w:ascii="Times New Roman" w:eastAsia="Times New Roman" w:hAnsi="Times New Roman" w:cs="Times New Roman"/>
          <w:sz w:val="28"/>
          <w:szCs w:val="24"/>
          <w:lang w:eastAsia="ar-SA"/>
        </w:rPr>
        <w:t>202</w:t>
      </w:r>
      <w:r w:rsidR="00F13EA9" w:rsidRPr="004C19FA">
        <w:rPr>
          <w:rFonts w:ascii="Times New Roman" w:eastAsia="Times New Roman" w:hAnsi="Times New Roman" w:cs="Times New Roman"/>
          <w:sz w:val="28"/>
          <w:szCs w:val="24"/>
          <w:lang w:eastAsia="ar-SA"/>
        </w:rPr>
        <w:t>5</w:t>
      </w:r>
      <w:r w:rsidR="004C19FA" w:rsidRPr="004C19FA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г.</w:t>
      </w:r>
    </w:p>
    <w:p w14:paraId="4950FCED" w14:textId="77777777" w:rsidR="004C19FA" w:rsidRDefault="004C19FA">
      <w:pPr>
        <w:widowControl w:val="0"/>
        <w:tabs>
          <w:tab w:val="left" w:pos="3015"/>
        </w:tabs>
        <w:suppressAutoHyphens/>
        <w:autoSpaceDN w:val="0"/>
        <w:spacing w:after="0" w:line="36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</w:p>
    <w:p w14:paraId="1AE54DA9" w14:textId="77777777" w:rsidR="00391171" w:rsidRPr="00F67074" w:rsidRDefault="00391171" w:rsidP="0039117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F67074">
        <w:rPr>
          <w:rFonts w:ascii="Times New Roman" w:hAnsi="Times New Roman" w:cs="Times New Roman"/>
          <w:b/>
          <w:sz w:val="28"/>
          <w:u w:val="single"/>
        </w:rPr>
        <w:lastRenderedPageBreak/>
        <w:t>Пояснительная записка</w:t>
      </w:r>
    </w:p>
    <w:p w14:paraId="69E11526" w14:textId="77777777" w:rsidR="00391171" w:rsidRPr="00F67074" w:rsidRDefault="00391171" w:rsidP="00391171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14:paraId="7AF53AF4" w14:textId="77777777" w:rsidR="00391171" w:rsidRPr="00F67074" w:rsidRDefault="00391171" w:rsidP="0039117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074">
        <w:rPr>
          <w:rFonts w:ascii="Times New Roman" w:hAnsi="Times New Roman" w:cs="Times New Roman"/>
          <w:b/>
          <w:sz w:val="28"/>
          <w:szCs w:val="28"/>
        </w:rPr>
        <w:t>Нормативно – правовое обоснование</w:t>
      </w:r>
    </w:p>
    <w:p w14:paraId="1F528654" w14:textId="77777777" w:rsidR="00F13EA9" w:rsidRPr="00F13EA9" w:rsidRDefault="00F13EA9" w:rsidP="00391171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F7F598" w14:textId="77777777" w:rsidR="00F13EA9" w:rsidRPr="00391171" w:rsidRDefault="00F13EA9" w:rsidP="00391171">
      <w:pPr>
        <w:pStyle w:val="a5"/>
        <w:numPr>
          <w:ilvl w:val="0"/>
          <w:numId w:val="18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91171">
        <w:rPr>
          <w:rFonts w:ascii="Times New Roman" w:hAnsi="Times New Roman" w:cs="Times New Roman"/>
          <w:sz w:val="28"/>
          <w:szCs w:val="28"/>
        </w:rPr>
        <w:t>Федеральный закон от 29.12.2012 № 273-ФЗ «Об образовании в Российской Федерации» (далее – ФЗ);</w:t>
      </w:r>
    </w:p>
    <w:p w14:paraId="3295A116" w14:textId="77777777" w:rsidR="00F13EA9" w:rsidRPr="00391171" w:rsidRDefault="00F13EA9" w:rsidP="00391171">
      <w:pPr>
        <w:pStyle w:val="a5"/>
        <w:numPr>
          <w:ilvl w:val="0"/>
          <w:numId w:val="18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91171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 14.07.2022 № 295-ФЗ «о внесении изменений в Федеральный закон «Об образовании в Российской Федерации».</w:t>
      </w:r>
    </w:p>
    <w:p w14:paraId="31518CCE" w14:textId="77777777" w:rsidR="00F13EA9" w:rsidRPr="00391171" w:rsidRDefault="00F13EA9" w:rsidP="00391171">
      <w:pPr>
        <w:pStyle w:val="a5"/>
        <w:numPr>
          <w:ilvl w:val="0"/>
          <w:numId w:val="18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91171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 24.07.1998 № 124-ФЗ «об основных гарантиях прав ребёнка в Российской Федерации» (в редакции 2013 г.).</w:t>
      </w:r>
    </w:p>
    <w:p w14:paraId="20937D13" w14:textId="77777777" w:rsidR="00F13EA9" w:rsidRPr="00391171" w:rsidRDefault="00F13EA9" w:rsidP="00391171">
      <w:pPr>
        <w:pStyle w:val="a5"/>
        <w:numPr>
          <w:ilvl w:val="0"/>
          <w:numId w:val="18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91171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 до 2030 года. Утверждённая распоряжением Правительства Российской Федерации от 31 марта 2022 г. № 378-р.</w:t>
      </w:r>
    </w:p>
    <w:p w14:paraId="55320B42" w14:textId="77777777" w:rsidR="00F13EA9" w:rsidRPr="00391171" w:rsidRDefault="00F13EA9" w:rsidP="00391171">
      <w:pPr>
        <w:pStyle w:val="a5"/>
        <w:numPr>
          <w:ilvl w:val="0"/>
          <w:numId w:val="18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91171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21.07.2020 г. № 474 «о национальных целях развития Российской Федерации на период до 2030 года».</w:t>
      </w:r>
    </w:p>
    <w:p w14:paraId="7BE6B625" w14:textId="77777777" w:rsidR="00F13EA9" w:rsidRPr="00391171" w:rsidRDefault="00F13EA9" w:rsidP="00391171">
      <w:pPr>
        <w:pStyle w:val="a5"/>
        <w:numPr>
          <w:ilvl w:val="0"/>
          <w:numId w:val="18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91171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09.11.2022 г.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5CE69B1B" w14:textId="77777777" w:rsidR="00F13EA9" w:rsidRPr="00391171" w:rsidRDefault="00F13EA9" w:rsidP="00391171">
      <w:pPr>
        <w:pStyle w:val="a5"/>
        <w:numPr>
          <w:ilvl w:val="0"/>
          <w:numId w:val="18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91171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организации воспитания и обучения, отдыха и оздоровления детей и молодёжи (далее – СанПиН).</w:t>
      </w:r>
    </w:p>
    <w:p w14:paraId="15D949C8" w14:textId="77777777" w:rsidR="00F13EA9" w:rsidRPr="00391171" w:rsidRDefault="00F13EA9" w:rsidP="00391171">
      <w:pPr>
        <w:pStyle w:val="a5"/>
        <w:numPr>
          <w:ilvl w:val="0"/>
          <w:numId w:val="18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91171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РФ от 28 января 2021 г. № 2 «Об утверждении санитарных правил и норм».</w:t>
      </w:r>
    </w:p>
    <w:p w14:paraId="4BF03182" w14:textId="77777777" w:rsidR="00F13EA9" w:rsidRPr="00391171" w:rsidRDefault="00F13EA9" w:rsidP="00391171">
      <w:pPr>
        <w:pStyle w:val="a5"/>
        <w:numPr>
          <w:ilvl w:val="0"/>
          <w:numId w:val="18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91171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11.10.2023 г.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14:paraId="58A81660" w14:textId="77777777" w:rsidR="00F13EA9" w:rsidRPr="00391171" w:rsidRDefault="00F13EA9" w:rsidP="00391171">
      <w:pPr>
        <w:pStyle w:val="a5"/>
        <w:numPr>
          <w:ilvl w:val="0"/>
          <w:numId w:val="18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91171">
        <w:rPr>
          <w:rFonts w:ascii="Times New Roman" w:hAnsi="Times New Roman" w:cs="Times New Roman"/>
          <w:sz w:val="28"/>
          <w:szCs w:val="28"/>
        </w:rPr>
        <w:t>Приказ Министерства труда и социальной защиты Российской Федерации от 05.05.2018 № 298 «Об утверждении профессионального стандарта «Педагог дополнительного образования детей и взрослых».</w:t>
      </w:r>
    </w:p>
    <w:p w14:paraId="436F4C06" w14:textId="77777777" w:rsidR="00F13EA9" w:rsidRPr="00391171" w:rsidRDefault="00F13EA9" w:rsidP="00391171">
      <w:pPr>
        <w:pStyle w:val="a5"/>
        <w:numPr>
          <w:ilvl w:val="0"/>
          <w:numId w:val="18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91171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(далее – Порядок).</w:t>
      </w:r>
    </w:p>
    <w:p w14:paraId="1FC45248" w14:textId="77777777" w:rsidR="00F13EA9" w:rsidRPr="00391171" w:rsidRDefault="00F13EA9" w:rsidP="00391171">
      <w:pPr>
        <w:pStyle w:val="a5"/>
        <w:numPr>
          <w:ilvl w:val="0"/>
          <w:numId w:val="18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91171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детей».</w:t>
      </w:r>
    </w:p>
    <w:p w14:paraId="49954E4D" w14:textId="77777777" w:rsidR="00F13EA9" w:rsidRPr="00391171" w:rsidRDefault="00F13EA9" w:rsidP="00391171">
      <w:pPr>
        <w:pStyle w:val="a5"/>
        <w:numPr>
          <w:ilvl w:val="0"/>
          <w:numId w:val="18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91171">
        <w:rPr>
          <w:rFonts w:ascii="Times New Roman" w:hAnsi="Times New Roman" w:cs="Times New Roman"/>
          <w:sz w:val="28"/>
          <w:szCs w:val="28"/>
        </w:rPr>
        <w:t>Приказ Министерства науки и высшего образования РФ и Министерства просвещения РФ от 5 августа 2020 г. № 882/391 «Об утверждении Порядка организации и осуществления образовательной деятельности при сетевой форме реализации образовательных программ»</w:t>
      </w:r>
    </w:p>
    <w:p w14:paraId="7FE9B803" w14:textId="77777777" w:rsidR="00F13EA9" w:rsidRPr="00391171" w:rsidRDefault="00F13EA9" w:rsidP="00391171">
      <w:pPr>
        <w:pStyle w:val="a5"/>
        <w:numPr>
          <w:ilvl w:val="0"/>
          <w:numId w:val="18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91171">
        <w:rPr>
          <w:rFonts w:ascii="Times New Roman" w:hAnsi="Times New Roman" w:cs="Times New Roman"/>
          <w:sz w:val="28"/>
          <w:szCs w:val="28"/>
        </w:rPr>
        <w:lastRenderedPageBreak/>
        <w:t>Письмо Минобрнауки России № 09-3242 от 18.11.2015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программы»).</w:t>
      </w:r>
    </w:p>
    <w:p w14:paraId="44453557" w14:textId="77777777" w:rsidR="00F13EA9" w:rsidRPr="00391171" w:rsidRDefault="00F13EA9" w:rsidP="00391171">
      <w:pPr>
        <w:pStyle w:val="a5"/>
        <w:numPr>
          <w:ilvl w:val="0"/>
          <w:numId w:val="18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91171">
        <w:rPr>
          <w:rFonts w:ascii="Times New Roman" w:hAnsi="Times New Roman" w:cs="Times New Roman"/>
          <w:sz w:val="28"/>
          <w:szCs w:val="28"/>
        </w:rPr>
        <w:t>Письмо Минобрнауки России от 28.08.2015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программ».</w:t>
      </w:r>
    </w:p>
    <w:p w14:paraId="2E1C13F6" w14:textId="77777777" w:rsidR="00F13EA9" w:rsidRPr="00391171" w:rsidRDefault="00F13EA9" w:rsidP="00391171">
      <w:pPr>
        <w:pStyle w:val="a5"/>
        <w:numPr>
          <w:ilvl w:val="0"/>
          <w:numId w:val="18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91171">
        <w:rPr>
          <w:rFonts w:ascii="Times New Roman" w:hAnsi="Times New Roman" w:cs="Times New Roman"/>
          <w:sz w:val="28"/>
          <w:szCs w:val="28"/>
        </w:rPr>
        <w:t>Письмо Министерства просвещения Российской Федерации от 30.12.2022 № АБ-3924/06 «О направлении методических рекомендация» (вместе с «методическими рекомендациями «Создание современного инклюзивного образовательного пространства для детей с ограниченными возможностями здоровья и детей-инвалидов на базе образовательных организаций, реализующих дополнительные общеобразовательные программы в субъектах Российской Федерации»).</w:t>
      </w:r>
    </w:p>
    <w:p w14:paraId="0636978B" w14:textId="77777777" w:rsidR="00F13EA9" w:rsidRPr="00391171" w:rsidRDefault="00F13EA9" w:rsidP="00391171">
      <w:pPr>
        <w:pStyle w:val="a5"/>
        <w:numPr>
          <w:ilvl w:val="0"/>
          <w:numId w:val="18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91171">
        <w:rPr>
          <w:rFonts w:ascii="Times New Roman" w:hAnsi="Times New Roman" w:cs="Times New Roman"/>
          <w:sz w:val="28"/>
          <w:szCs w:val="28"/>
        </w:rPr>
        <w:t>Письмо Министерства просвещения Российской Федерации от 07.05.2020 № ВБ-976/04 «Рекомендации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технологий».</w:t>
      </w:r>
    </w:p>
    <w:p w14:paraId="7760546F" w14:textId="77777777" w:rsidR="00F13EA9" w:rsidRPr="00391171" w:rsidRDefault="00F13EA9" w:rsidP="00391171">
      <w:pPr>
        <w:pStyle w:val="a5"/>
        <w:numPr>
          <w:ilvl w:val="0"/>
          <w:numId w:val="18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91171">
        <w:rPr>
          <w:rFonts w:ascii="Times New Roman" w:hAnsi="Times New Roman" w:cs="Times New Roman"/>
          <w:sz w:val="28"/>
          <w:szCs w:val="28"/>
        </w:rPr>
        <w:t>Приказ Министерства образования и молодёжной политики Свердловской области от 30.03.2018 № 162-Д «Об утверждении Концепции развития образования на территории Свердловской области на период до 2035 года».</w:t>
      </w:r>
    </w:p>
    <w:p w14:paraId="45941538" w14:textId="77777777" w:rsidR="00F13EA9" w:rsidRPr="00391171" w:rsidRDefault="00F13EA9" w:rsidP="00391171">
      <w:pPr>
        <w:pStyle w:val="a5"/>
        <w:numPr>
          <w:ilvl w:val="0"/>
          <w:numId w:val="18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91171">
        <w:rPr>
          <w:rFonts w:ascii="Times New Roman" w:hAnsi="Times New Roman" w:cs="Times New Roman"/>
          <w:sz w:val="28"/>
          <w:szCs w:val="28"/>
        </w:rPr>
        <w:t>Приказ Министерства образования и молодёжной политики Свердловской области от 29.06.2023 № 785-Д «Об утверждении Требований к условиям и порядку оказания государственной услуги в социальной сфере «Реализация дополнительных образовательных программ в соответствии с социальным сертификатом».</w:t>
      </w:r>
    </w:p>
    <w:p w14:paraId="5CFED896" w14:textId="77777777" w:rsidR="00F13EA9" w:rsidRPr="00391171" w:rsidRDefault="00F13EA9" w:rsidP="00391171">
      <w:pPr>
        <w:pStyle w:val="a5"/>
        <w:numPr>
          <w:ilvl w:val="0"/>
          <w:numId w:val="18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91171">
        <w:rPr>
          <w:rFonts w:ascii="Times New Roman" w:hAnsi="Times New Roman" w:cs="Times New Roman"/>
          <w:sz w:val="28"/>
          <w:szCs w:val="28"/>
        </w:rPr>
        <w:t>Устав МАОУ «Артинская СОШ № 6 имени героя Советского Союза В.А. Шутова», утверждён Приказом Управления образования Администрации Артинского муниципального округа от 19.12.2024 г. № 301-од.</w:t>
      </w:r>
    </w:p>
    <w:p w14:paraId="361F6239" w14:textId="3E6A5922" w:rsidR="009808C4" w:rsidRPr="00391171" w:rsidRDefault="00B6104C" w:rsidP="009808C4">
      <w:pPr>
        <w:shd w:val="clear" w:color="auto" w:fill="FFFFFF"/>
        <w:autoSpaceDN w:val="0"/>
        <w:spacing w:before="100" w:after="10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="009808C4" w:rsidRPr="00391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Дополнительная общеобразовательная общеразвивающая программа </w:t>
      </w:r>
      <w:r w:rsidR="009808C4" w:rsidRPr="003911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«Мир красок»</w:t>
      </w:r>
      <w:r w:rsidR="009808C4" w:rsidRPr="00391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имеет </w:t>
      </w:r>
      <w:r w:rsidR="009808C4" w:rsidRPr="003911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художественную направленность</w:t>
      </w:r>
      <w:r w:rsidR="009808C4" w:rsidRPr="00391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предназначена для оказания образовательных услу</w:t>
      </w:r>
      <w:r w:rsidR="00391171" w:rsidRPr="00391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 в условиях МАОУ «АСОШ №6 им. Героя Советского Союза В.А.Шутова»</w:t>
      </w:r>
    </w:p>
    <w:p w14:paraId="4F56A693" w14:textId="51AB5D19" w:rsidR="00734C49" w:rsidRPr="00391171" w:rsidRDefault="00B6104C" w:rsidP="009808C4">
      <w:pPr>
        <w:shd w:val="clear" w:color="auto" w:fill="FFFFFF"/>
        <w:autoSpaceDN w:val="0"/>
        <w:spacing w:before="100" w:after="10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Программа предполагает формирование у младших школьников ценностных эстетических ориентиров, художественно-эстетической оценки и овладение основами творческой деятельности, даёт возможность каждому воспитаннику реально открыть для себя волшебный мир искусства, проявить и реализовать свои творческие способности.</w:t>
      </w:r>
    </w:p>
    <w:p w14:paraId="5A14E9AD" w14:textId="77777777" w:rsidR="009808C4" w:rsidRPr="00391171" w:rsidRDefault="009808C4" w:rsidP="009808C4">
      <w:pPr>
        <w:shd w:val="clear" w:color="auto" w:fill="FFFFFF"/>
        <w:autoSpaceDN w:val="0"/>
        <w:spacing w:before="100" w:after="10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программы </w:t>
      </w:r>
      <w:r w:rsidRPr="003911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стартовый.</w:t>
      </w:r>
      <w:r w:rsidRPr="00391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 использование и реализацию общедоступных и универсальных форм организации материала, минимальную сложность предлагаемого для освоения содержания программы.</w:t>
      </w:r>
    </w:p>
    <w:p w14:paraId="77F1B563" w14:textId="77777777" w:rsidR="00E00A7D" w:rsidRPr="00391171" w:rsidRDefault="00B6104C" w:rsidP="00E00A7D">
      <w:pPr>
        <w:shd w:val="clear" w:color="auto" w:fill="FFFFFF"/>
        <w:autoSpaceDN w:val="0"/>
        <w:spacing w:before="100" w:after="100" w:line="240" w:lineRule="auto"/>
        <w:ind w:firstLine="851"/>
        <w:jc w:val="both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b/>
          <w:kern w:val="3"/>
          <w:sz w:val="28"/>
          <w:szCs w:val="28"/>
          <w:u w:val="single"/>
          <w:lang w:eastAsia="zh-CN" w:bidi="hi-IN"/>
        </w:rPr>
        <w:lastRenderedPageBreak/>
        <w:t>Актуальность программы</w:t>
      </w: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обусловлена тем, что происходит сближение содержания программы с требованиями жизни. В настоящее время возникает необходимость в новых подходах к преподаванию эстетических искусств, способных решать современные задачи творческого восприятия и развития личности в целом</w:t>
      </w:r>
      <w:r w:rsidR="009808C4"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.</w:t>
      </w:r>
    </w:p>
    <w:p w14:paraId="4DA7BBA3" w14:textId="5A472F62" w:rsidR="00E00A7D" w:rsidRPr="00391171" w:rsidRDefault="00B6104C" w:rsidP="00E00A7D">
      <w:pPr>
        <w:shd w:val="clear" w:color="auto" w:fill="FFFFFF"/>
        <w:autoSpaceDN w:val="0"/>
        <w:spacing w:before="100" w:after="100" w:line="240" w:lineRule="auto"/>
        <w:ind w:firstLine="851"/>
        <w:jc w:val="both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В системе эстетического, творческого воспитания подрастающего поколения особая роль принадлежит изобразительному искусству. Умение видеть и понимать красоту окружающего мира, способствует воспитанию культуры чувств, развитию художественно-эстетического вкуса, трудовой и творческой активности, воспитывает целеустремленность, усидчивость, чувство взаимопомощи, дает возможность творческой самореализации личности.</w:t>
      </w:r>
    </w:p>
    <w:p w14:paraId="258BC93B" w14:textId="1D9DE6B0" w:rsidR="00734C49" w:rsidRPr="00391171" w:rsidRDefault="00B6104C" w:rsidP="00E00A7D">
      <w:pPr>
        <w:shd w:val="clear" w:color="auto" w:fill="FFFFFF"/>
        <w:autoSpaceDN w:val="0"/>
        <w:spacing w:before="100" w:after="10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Занятия изобразительным искусством являются эффективным средством приобщения детей к изучению народных традиций. Знания, умения, навыки воспитанники демонстрируют своим сверстникам, выставляя свои работы.</w:t>
      </w:r>
    </w:p>
    <w:p w14:paraId="7EB3B5E5" w14:textId="77777777" w:rsidR="00734C49" w:rsidRPr="00391171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b/>
          <w:spacing w:val="-2"/>
          <w:kern w:val="3"/>
          <w:sz w:val="28"/>
          <w:szCs w:val="28"/>
          <w:u w:val="single"/>
          <w:lang w:eastAsia="zh-CN" w:bidi="hi-IN"/>
        </w:rPr>
        <w:t>Отличительные особенности</w:t>
      </w:r>
      <w:r w:rsidRPr="00391171">
        <w:rPr>
          <w:rFonts w:ascii="Times New Roman" w:eastAsia="Arial Unicode MS" w:hAnsi="Times New Roman" w:cs="Times New Roman"/>
          <w:spacing w:val="-2"/>
          <w:kern w:val="3"/>
          <w:sz w:val="28"/>
          <w:szCs w:val="28"/>
          <w:lang w:eastAsia="zh-CN" w:bidi="hi-IN"/>
        </w:rPr>
        <w:t xml:space="preserve"> данной образовательной программы от уже существующих в этой </w:t>
      </w: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области заключается в том, что программа ориентирована на применение широкого комплекса различного дополнительного материала по изобразительному искусству.</w:t>
      </w:r>
    </w:p>
    <w:p w14:paraId="4F560DBF" w14:textId="77777777" w:rsidR="00734C49" w:rsidRPr="00391171" w:rsidRDefault="00B6104C">
      <w:pPr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" w:hAnsi="Times New Roman" w:cs="Times New Roman"/>
          <w:kern w:val="3"/>
          <w:sz w:val="28"/>
          <w:szCs w:val="28"/>
          <w:lang w:eastAsia="zh-CN" w:bidi="hi-IN"/>
        </w:rPr>
        <w:t>Программой предусмотрено, чтобы каждое занятие было направлено на овладение основами изобразительного искусства, на приобщение обучающихся к активной познавательной и творческой работе. Процесс обучения изобразительному искусству строится на единстве активных и увлекательных методов и приемов учебной работы, при которой в процессе усвоения знаний, законов и правил изобразительного искусства у школьников развиваются творческие начала.</w:t>
      </w:r>
    </w:p>
    <w:p w14:paraId="335A4675" w14:textId="77777777" w:rsidR="00734C49" w:rsidRPr="00391171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Образовательный процесс имеет ряд преимуществ:</w:t>
      </w:r>
    </w:p>
    <w:p w14:paraId="294DC9D3" w14:textId="77777777" w:rsidR="00734C49" w:rsidRPr="00391171" w:rsidRDefault="00B6104C">
      <w:pPr>
        <w:widowControl w:val="0"/>
        <w:numPr>
          <w:ilvl w:val="0"/>
          <w:numId w:val="2"/>
        </w:numPr>
        <w:tabs>
          <w:tab w:val="left" w:pos="708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занятия в свободное время;</w:t>
      </w:r>
    </w:p>
    <w:p w14:paraId="28447CE5" w14:textId="77777777" w:rsidR="00734C49" w:rsidRPr="00391171" w:rsidRDefault="00B6104C">
      <w:pPr>
        <w:widowControl w:val="0"/>
        <w:numPr>
          <w:ilvl w:val="0"/>
          <w:numId w:val="2"/>
        </w:numPr>
        <w:tabs>
          <w:tab w:val="left" w:pos="708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обучение организовано на добровольных началах всех сторон (обучающиеся, родители, педагоги);</w:t>
      </w:r>
    </w:p>
    <w:p w14:paraId="66781D7A" w14:textId="77777777" w:rsidR="00734C49" w:rsidRPr="00391171" w:rsidRDefault="00B6104C">
      <w:pPr>
        <w:widowControl w:val="0"/>
        <w:numPr>
          <w:ilvl w:val="0"/>
          <w:numId w:val="2"/>
        </w:numPr>
        <w:tabs>
          <w:tab w:val="left" w:pos="708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обучающимся предоставляется возможность удовлетворения своих интересов и сочетания различных направлений и форм занятия;</w:t>
      </w:r>
    </w:p>
    <w:p w14:paraId="290FCBAE" w14:textId="77777777" w:rsidR="00734C49" w:rsidRPr="00391171" w:rsidRDefault="00B6104C">
      <w:pPr>
        <w:widowControl w:val="0"/>
        <w:numPr>
          <w:ilvl w:val="0"/>
          <w:numId w:val="2"/>
        </w:numPr>
        <w:tabs>
          <w:tab w:val="left" w:pos="708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допускается переход обучающихся из одной группы в другую (по возрасту).</w:t>
      </w:r>
    </w:p>
    <w:p w14:paraId="5E059D70" w14:textId="20572BEA" w:rsidR="00734C49" w:rsidRPr="00391171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  <w:t xml:space="preserve">  </w:t>
      </w:r>
      <w:r w:rsidRPr="00391171">
        <w:rPr>
          <w:rFonts w:ascii="Times New Roman" w:eastAsia="Arial Unicode MS" w:hAnsi="Times New Roman" w:cs="Times New Roman"/>
          <w:b/>
          <w:kern w:val="3"/>
          <w:sz w:val="28"/>
          <w:szCs w:val="28"/>
          <w:u w:val="single"/>
          <w:lang w:eastAsia="zh-CN" w:bidi="hi-IN"/>
        </w:rPr>
        <w:t>Педагогическая целесообразность</w:t>
      </w: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программы объясняется формированием высокого интеллекта духовности через мастерство. Целый ряд специальных заданий на наблюдение, сравнение, домысливание, фантазирование служат для достижения этого. Программа направлена на то, чтобы через труд и искусство приобщить детей к творчеству.</w:t>
      </w:r>
    </w:p>
    <w:p w14:paraId="6B112C0E" w14:textId="461C9E12" w:rsidR="009808C4" w:rsidRPr="00391171" w:rsidRDefault="009808C4" w:rsidP="009808C4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b/>
          <w:kern w:val="3"/>
          <w:sz w:val="28"/>
          <w:szCs w:val="28"/>
          <w:u w:val="single"/>
          <w:lang w:eastAsia="zh-CN" w:bidi="hi-IN"/>
        </w:rPr>
        <w:t xml:space="preserve">Адресат общеразвивающей программы: </w:t>
      </w: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Программа кружка «В мире красоты» рассчитана на детей от 8-10 лет. Набор свободный. Состав группы постоянный. Количество, 1</w:t>
      </w:r>
      <w:r w:rsidR="004E5E57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2 </w:t>
      </w:r>
      <w:bookmarkStart w:id="0" w:name="_GoBack"/>
      <w:bookmarkEnd w:id="0"/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человек в группе.</w:t>
      </w:r>
    </w:p>
    <w:p w14:paraId="0CD40B40" w14:textId="77777777" w:rsidR="009808C4" w:rsidRPr="00391171" w:rsidRDefault="009808C4" w:rsidP="009808C4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b/>
          <w:kern w:val="3"/>
          <w:sz w:val="28"/>
          <w:szCs w:val="28"/>
          <w:u w:val="single"/>
          <w:lang w:eastAsia="zh-CN" w:bidi="hi-IN"/>
        </w:rPr>
        <w:t>Режим занятий:</w:t>
      </w: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Занятия 1 раз в неделю, по 1 часу.</w:t>
      </w:r>
    </w:p>
    <w:p w14:paraId="3DC05AF6" w14:textId="77777777" w:rsidR="009808C4" w:rsidRPr="00391171" w:rsidRDefault="009808C4" w:rsidP="009808C4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b/>
          <w:kern w:val="3"/>
          <w:sz w:val="28"/>
          <w:szCs w:val="28"/>
          <w:u w:val="single"/>
          <w:lang w:eastAsia="zh-CN" w:bidi="hi-IN"/>
        </w:rPr>
        <w:lastRenderedPageBreak/>
        <w:t>Объём общеразвивающей программы:</w:t>
      </w: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34 часа, из них теоретических занятий – 4ч, практических занятий-29ч, экскурсии-1ч.</w:t>
      </w:r>
    </w:p>
    <w:p w14:paraId="176E5880" w14:textId="77777777" w:rsidR="009808C4" w:rsidRPr="00391171" w:rsidRDefault="009808C4" w:rsidP="009808C4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b/>
          <w:kern w:val="3"/>
          <w:sz w:val="28"/>
          <w:szCs w:val="28"/>
          <w:u w:val="single"/>
          <w:lang w:eastAsia="zh-CN" w:bidi="hi-IN"/>
        </w:rPr>
        <w:t>Срок освоения общеразвивающей программы:</w:t>
      </w: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Срок реализации 1 год.</w:t>
      </w:r>
    </w:p>
    <w:p w14:paraId="7F45E4C3" w14:textId="77777777" w:rsidR="009808C4" w:rsidRPr="00391171" w:rsidRDefault="009808C4" w:rsidP="009808C4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b/>
          <w:bCs/>
          <w:color w:val="000000"/>
          <w:kern w:val="3"/>
          <w:sz w:val="28"/>
          <w:szCs w:val="28"/>
          <w:u w:val="single"/>
          <w:lang w:eastAsia="zh-CN" w:bidi="hi-IN"/>
        </w:rPr>
        <w:t>Формы обучения и виды занятий</w:t>
      </w:r>
      <w:r w:rsidRPr="00391171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u w:val="single"/>
          <w:lang w:eastAsia="zh-CN" w:bidi="hi-IN"/>
        </w:rPr>
        <w:t xml:space="preserve">. </w:t>
      </w:r>
      <w:r w:rsidRPr="00391171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 w:bidi="hi-IN"/>
        </w:rPr>
        <w:t>Форма обучения - очная, групповая (с учетом Федерального закона от 29.12.2012 № 273-ФЗ "Об образовании в Российской Федерации") и включает 34 занятия (теории и практики).</w:t>
      </w:r>
    </w:p>
    <w:p w14:paraId="37660ADF" w14:textId="77777777" w:rsidR="009808C4" w:rsidRPr="00391171" w:rsidRDefault="009808C4" w:rsidP="009808C4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 w:bidi="hi-IN"/>
        </w:rPr>
        <w:t>Основной формой организации образовательного процесса являются практические занятия, также используются теоретические, комбинированные занятия. Для подведения итогов деятельности проводятся выставки, творческие отчеты. Программа вариативна.</w:t>
      </w:r>
    </w:p>
    <w:p w14:paraId="60BBD491" w14:textId="77777777" w:rsidR="009808C4" w:rsidRPr="00391171" w:rsidRDefault="009808C4" w:rsidP="009808C4">
      <w:pPr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" w:hAnsi="Times New Roman" w:cs="Times New Roman"/>
          <w:b/>
          <w:kern w:val="3"/>
          <w:sz w:val="28"/>
          <w:szCs w:val="28"/>
          <w:u w:val="single"/>
          <w:lang w:eastAsia="zh-CN" w:bidi="hi-IN"/>
        </w:rPr>
        <w:t>Принцип построения программы:</w:t>
      </w:r>
    </w:p>
    <w:p w14:paraId="20D6AA6D" w14:textId="77777777" w:rsidR="009808C4" w:rsidRPr="00391171" w:rsidRDefault="009808C4" w:rsidP="009808C4">
      <w:pPr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" w:hAnsi="Times New Roman" w:cs="Times New Roman"/>
          <w:kern w:val="3"/>
          <w:sz w:val="28"/>
          <w:szCs w:val="28"/>
          <w:lang w:eastAsia="zh-CN" w:bidi="hi-IN"/>
        </w:rPr>
        <w:t xml:space="preserve">На занятиях предусматривается деятельность, создающая условия для творческого развития воспитанников на различных возрастных этапах и учитывается дифференцированный подход, зависящий от степени одаренности и возраста воспитанников. </w:t>
      </w:r>
    </w:p>
    <w:p w14:paraId="6654D2B7" w14:textId="77777777" w:rsidR="009808C4" w:rsidRPr="00391171" w:rsidRDefault="009808C4" w:rsidP="009808C4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8"/>
          <w:szCs w:val="28"/>
          <w:u w:val="single"/>
          <w:lang w:eastAsia="zh-CN" w:bidi="hi-IN"/>
        </w:rPr>
      </w:pPr>
      <w:r w:rsidRPr="00391171">
        <w:rPr>
          <w:rFonts w:ascii="Times New Roman" w:eastAsia="Arial Unicode MS" w:hAnsi="Times New Roman" w:cs="Times New Roman"/>
          <w:b/>
          <w:bCs/>
          <w:kern w:val="3"/>
          <w:sz w:val="28"/>
          <w:szCs w:val="28"/>
          <w:u w:val="single"/>
          <w:lang w:eastAsia="zh-CN" w:bidi="hi-IN"/>
        </w:rPr>
        <w:t>Приёмы и методы организации занятий кружка</w:t>
      </w:r>
    </w:p>
    <w:p w14:paraId="5F249C62" w14:textId="77777777" w:rsidR="009808C4" w:rsidRPr="00391171" w:rsidRDefault="009808C4" w:rsidP="009808C4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 w:bidi="hi-IN"/>
        </w:rPr>
        <w:t>Методика проведения кружковой работы строится на тематическом разнообразии, заинтересованном воплощении каждой темы.</w:t>
      </w:r>
    </w:p>
    <w:p w14:paraId="1A9036A4" w14:textId="77777777" w:rsidR="009808C4" w:rsidRPr="00391171" w:rsidRDefault="009808C4" w:rsidP="009808C4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 w:bidi="hi-IN"/>
        </w:rPr>
        <w:t> Данная программа предусматривает углубленное ознакомление с теоретическими знаниями по декоративной работе и народным орнаментам, практические упражнения и выполнение художественных работ по народным мотивам, украшение интерьера класса и школы рисунками, стендами, декоративными панно.</w:t>
      </w:r>
    </w:p>
    <w:p w14:paraId="298CFFA8" w14:textId="77777777" w:rsidR="009808C4" w:rsidRPr="00391171" w:rsidRDefault="009808C4" w:rsidP="009808C4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 w:bidi="hi-IN"/>
        </w:rPr>
        <w:t>Кружковцы участвуют в оформлении класса и школы к различным праздникам, знаменательным датам.</w:t>
      </w:r>
    </w:p>
    <w:p w14:paraId="21388DD9" w14:textId="77777777" w:rsidR="009808C4" w:rsidRPr="00391171" w:rsidRDefault="009808C4" w:rsidP="009808C4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 На занятиях кружка дети совершенствуют навыки и умения, полученные на уроках изобразительного искусства по декоративному рисованию. </w:t>
      </w:r>
      <w:r w:rsidRPr="00391171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 w:bidi="hi-IN"/>
        </w:rPr>
        <w:br/>
        <w:t>      Работы выполняются под руководством учителя и по собственному замыслу детей. Предусматриваются коллективные, групповые и индивидуальные творческие работы.</w:t>
      </w:r>
    </w:p>
    <w:p w14:paraId="11A6920E" w14:textId="77777777" w:rsidR="009808C4" w:rsidRPr="00391171" w:rsidRDefault="009808C4" w:rsidP="009808C4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 w:bidi="hi-IN"/>
        </w:rPr>
        <w:t> Работа, выполненная своими руками - огромная радость для ребят. </w:t>
      </w:r>
      <w:r w:rsidRPr="00391171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 w:bidi="hi-IN"/>
        </w:rPr>
        <w:br/>
        <w:t>Это помогает поддерживать эмоциональный настрой в коллективе, интерес к занятиям. </w:t>
      </w:r>
    </w:p>
    <w:p w14:paraId="3E3DDCDB" w14:textId="77777777" w:rsidR="009808C4" w:rsidRPr="00391171" w:rsidRDefault="009808C4" w:rsidP="009808C4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 w:bidi="hi-IN"/>
        </w:rPr>
        <w:t>В работе используются все виды деятельности, развивающие личность: игра, труд, учение, общение, творчество. При этом соблюдаются следующие правила:</w:t>
      </w:r>
    </w:p>
    <w:p w14:paraId="664E991E" w14:textId="77777777" w:rsidR="009808C4" w:rsidRPr="00391171" w:rsidRDefault="009808C4" w:rsidP="009808C4">
      <w:pPr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 w:bidi="hi-IN"/>
        </w:rPr>
        <w:t>виды деятельности должны быть разнообразными, социально значимыми, направлены на реализацию личных интересов членов группы; </w:t>
      </w:r>
    </w:p>
    <w:p w14:paraId="705512C0" w14:textId="77777777" w:rsidR="009808C4" w:rsidRPr="00391171" w:rsidRDefault="009808C4" w:rsidP="009808C4">
      <w:pPr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 w:bidi="hi-IN"/>
        </w:rPr>
        <w:t>деятельность должна соответствовать возможностям отдельных личностей, рассчитана на выдвижение детей на роли лидеров, чьё влияние благотворно;</w:t>
      </w:r>
    </w:p>
    <w:p w14:paraId="0ABD3D73" w14:textId="77777777" w:rsidR="009808C4" w:rsidRPr="00391171" w:rsidRDefault="009808C4" w:rsidP="009808C4">
      <w:pPr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необходимо учитывать основные черты коллективной деятельности: разделение труда, кооперацию детей, сотрудничество детей и </w:t>
      </w:r>
      <w:r w:rsidRPr="00391171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 w:bidi="hi-IN"/>
        </w:rPr>
        <w:lastRenderedPageBreak/>
        <w:t>педагога.</w:t>
      </w:r>
    </w:p>
    <w:p w14:paraId="18EB1542" w14:textId="77777777" w:rsidR="009808C4" w:rsidRPr="00391171" w:rsidRDefault="009808C4" w:rsidP="009808C4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b/>
          <w:color w:val="000000"/>
          <w:kern w:val="3"/>
          <w:sz w:val="28"/>
          <w:szCs w:val="28"/>
          <w:lang w:eastAsia="zh-CN" w:bidi="hi-IN"/>
        </w:rPr>
        <w:t>Формы подведения итогов реализации данной программы</w:t>
      </w:r>
      <w:r w:rsidRPr="00391171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 w:bidi="hi-IN"/>
        </w:rPr>
        <w:t>: открытые занятия, мастер-классы, массовые мероприятия, выполнение отдельных заданий, проектов, выставки и конкурсы.  </w:t>
      </w:r>
    </w:p>
    <w:p w14:paraId="0D9B4C76" w14:textId="77777777" w:rsidR="009808C4" w:rsidRPr="00391171" w:rsidRDefault="009808C4" w:rsidP="009808C4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   Для качественного развития творческой деятельности юных художников программой предусмотрено:</w:t>
      </w:r>
    </w:p>
    <w:p w14:paraId="19D10949" w14:textId="77777777" w:rsidR="009808C4" w:rsidRPr="00391171" w:rsidRDefault="009808C4" w:rsidP="009808C4">
      <w:pPr>
        <w:widowControl w:val="0"/>
        <w:numPr>
          <w:ilvl w:val="0"/>
          <w:numId w:val="4"/>
        </w:numPr>
        <w:tabs>
          <w:tab w:val="left" w:pos="-2903"/>
        </w:tabs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предоставление обучающемуся свободы в выборе деятельности, в выборе способов работы, в выборе тем;</w:t>
      </w:r>
    </w:p>
    <w:p w14:paraId="035DF4C3" w14:textId="77777777" w:rsidR="009808C4" w:rsidRPr="00391171" w:rsidRDefault="009808C4" w:rsidP="009808C4">
      <w:pPr>
        <w:widowControl w:val="0"/>
        <w:numPr>
          <w:ilvl w:val="0"/>
          <w:numId w:val="4"/>
        </w:numPr>
        <w:tabs>
          <w:tab w:val="left" w:pos="-2903"/>
        </w:tabs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система постоянно усложняющихся заданий с разными вариантами сложности позволяет овладевать приемами творческой работы всеми обучающимися;</w:t>
      </w:r>
    </w:p>
    <w:p w14:paraId="46839C01" w14:textId="77777777" w:rsidR="009808C4" w:rsidRPr="00391171" w:rsidRDefault="009808C4" w:rsidP="009808C4">
      <w:pPr>
        <w:widowControl w:val="0"/>
        <w:numPr>
          <w:ilvl w:val="0"/>
          <w:numId w:val="4"/>
        </w:numPr>
        <w:tabs>
          <w:tab w:val="left" w:pos="-2903"/>
        </w:tabs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в каждом задании предусматривается исполнительский и творческий компонент;</w:t>
      </w:r>
    </w:p>
    <w:p w14:paraId="4204B0EC" w14:textId="77777777" w:rsidR="009808C4" w:rsidRPr="00391171" w:rsidRDefault="009808C4" w:rsidP="009808C4">
      <w:pPr>
        <w:widowControl w:val="0"/>
        <w:numPr>
          <w:ilvl w:val="0"/>
          <w:numId w:val="4"/>
        </w:numPr>
        <w:tabs>
          <w:tab w:val="left" w:pos="-2903"/>
        </w:tabs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создание увлекательной, но не развлекательной атмосферы занятий;</w:t>
      </w:r>
    </w:p>
    <w:p w14:paraId="4904306A" w14:textId="77777777" w:rsidR="009808C4" w:rsidRPr="00391171" w:rsidRDefault="009808C4" w:rsidP="009808C4">
      <w:pPr>
        <w:widowControl w:val="0"/>
        <w:numPr>
          <w:ilvl w:val="0"/>
          <w:numId w:val="4"/>
        </w:numPr>
        <w:tabs>
          <w:tab w:val="left" w:pos="-2903"/>
        </w:tabs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наряду с элементами творчества необходимы трудовые усилия;</w:t>
      </w:r>
    </w:p>
    <w:p w14:paraId="40C234D0" w14:textId="77777777" w:rsidR="009808C4" w:rsidRPr="00391171" w:rsidRDefault="009808C4" w:rsidP="009808C4">
      <w:pPr>
        <w:widowControl w:val="0"/>
        <w:numPr>
          <w:ilvl w:val="0"/>
          <w:numId w:val="4"/>
        </w:numPr>
        <w:tabs>
          <w:tab w:val="left" w:pos="-2903"/>
        </w:tabs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создание ситуации успеха, чувства удовлетворения от процесса деятельности;</w:t>
      </w:r>
    </w:p>
    <w:p w14:paraId="4B3C8041" w14:textId="7570F563" w:rsidR="009808C4" w:rsidRPr="00391171" w:rsidRDefault="009808C4" w:rsidP="009808C4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субъекты творчества обучающихся имеют значимость для них самих и для общества.</w:t>
      </w:r>
    </w:p>
    <w:p w14:paraId="1875B99E" w14:textId="77777777" w:rsidR="00734C49" w:rsidRPr="00391171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  <w:t>Цель</w:t>
      </w: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: Развитие личности школьника средствами искусства и получение опыта художественно-творческой деятельности.</w:t>
      </w:r>
    </w:p>
    <w:p w14:paraId="775E9366" w14:textId="77777777" w:rsidR="00734C49" w:rsidRPr="00391171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  <w:t>Задачи:</w:t>
      </w:r>
    </w:p>
    <w:p w14:paraId="0249A852" w14:textId="77777777" w:rsidR="00734C49" w:rsidRPr="00391171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1.Научить элементарной художественной грамоте и работе с различными художественными материалами;</w:t>
      </w:r>
    </w:p>
    <w:p w14:paraId="5ECAF36E" w14:textId="77777777" w:rsidR="00734C49" w:rsidRPr="00391171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2.Развить творческий потенциал, воображение ребенка, навыки сотрудничества в художественной деятельности;</w:t>
      </w:r>
    </w:p>
    <w:p w14:paraId="476E0336" w14:textId="0982D167" w:rsidR="00734C49" w:rsidRPr="00391171" w:rsidRDefault="00B6104C" w:rsidP="009808C4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3. Воспитать интерес к изобразительному искусству, обогатить нравственный опыт детей.</w:t>
      </w:r>
    </w:p>
    <w:p w14:paraId="627E0562" w14:textId="77777777" w:rsidR="00734C49" w:rsidRPr="00391171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b/>
          <w:kern w:val="3"/>
          <w:sz w:val="28"/>
          <w:szCs w:val="28"/>
          <w:u w:val="single"/>
          <w:lang w:eastAsia="zh-CN" w:bidi="hi-IN"/>
        </w:rPr>
        <w:t xml:space="preserve">Возрастные особенности воспитанников </w:t>
      </w: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u w:val="single"/>
          <w:lang w:eastAsia="zh-CN" w:bidi="hi-IN"/>
        </w:rPr>
        <w:t xml:space="preserve">    </w:t>
      </w:r>
    </w:p>
    <w:p w14:paraId="17A1677B" w14:textId="77777777" w:rsidR="00734C49" w:rsidRPr="00391171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   Рисуют дети обычно по представлению, опираясь на имеющийся у них запас знаний об окружающих их предметах и явлениях, еще очень неточных и схематичных.</w:t>
      </w:r>
    </w:p>
    <w:p w14:paraId="260B9C39" w14:textId="77777777" w:rsidR="00734C49" w:rsidRPr="00391171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Характерная особенность изобразительного творчества детей на первом его этапе - большая смелость. Ребенок смело изображает самые разнообразию события из своей жизни и воспроизводит особенно увлекающие его литературные образы и сюжеты из прочитанных книг.</w:t>
      </w:r>
    </w:p>
    <w:p w14:paraId="2674F593" w14:textId="77777777" w:rsidR="00734C49" w:rsidRPr="00391171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Среди рисующих детей можно встретить два типа рисовальщиков: наблюдателя и мечтателя. Для творчества наблюдателя характерны образы и сюжеты, увиденные в жизни, для мечтателя - образы сказок, образы воображения. Одни рисуют машины, дома, события из своей жизни, другие - пальмы, жирафов, ледяные горы и северных оленей, космические полёты и сказочные сценки.</w:t>
      </w:r>
    </w:p>
    <w:p w14:paraId="6FFDCB16" w14:textId="77777777" w:rsidR="00734C49" w:rsidRPr="00391171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   Ребенок, рисуя, часто мысленно действует среди изображаемых им предметов, он только постепенно становится по отношению к своему рисунку посторонним зрителем, находящимся вне рисунка и смотрящим на него с </w:t>
      </w: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lastRenderedPageBreak/>
        <w:t>определенной точки зрения. Более же старшие дети, у которых развивается постепенно критическое отношение к своей продукции, часто бывают не удовлетворены своим рисунком, ищут совета и поощрения у взрослого и, если не находят, разочаровываются в своих возможностях.</w:t>
      </w:r>
    </w:p>
    <w:p w14:paraId="7664FE27" w14:textId="77777777" w:rsidR="00734C49" w:rsidRPr="00391171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outlineLvl w:val="4"/>
        <w:rPr>
          <w:rFonts w:ascii="Times New Roman" w:eastAsia="Arial Unicode MS" w:hAnsi="Times New Roman" w:cs="Times New Roman"/>
          <w:b/>
          <w:i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b/>
          <w:kern w:val="3"/>
          <w:sz w:val="28"/>
          <w:szCs w:val="28"/>
          <w:u w:val="single"/>
          <w:lang w:eastAsia="zh-CN" w:bidi="hi-IN"/>
        </w:rPr>
        <w:t>Формы занятий</w:t>
      </w:r>
    </w:p>
    <w:p w14:paraId="1B77256B" w14:textId="77777777" w:rsidR="00734C49" w:rsidRPr="00391171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outlineLvl w:val="4"/>
        <w:rPr>
          <w:rFonts w:ascii="Times New Roman" w:eastAsia="Arial Unicode MS" w:hAnsi="Times New Roman" w:cs="Times New Roman"/>
          <w:b/>
          <w:i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Одно из главных условий успеха обучения и развития творчества обучающихся – это индивидуальный подход к каждому ребенку. Важен и принцип обучения и воспитания в коллективе. Он предполагает сочетание коллективных, групповых, индивидуальных форм организации на занятиях. Коллективные задания вводятся в программу с целью формирования опыта общения и чувства коллективизма. Результаты коллективного художественного труда обучающихся находят применение в оформлении кабинетов, мероприятий, коридоров. Кроме того, выполненные на занятиях художественные работы используются как подарки для родных, друзей, ветеранов. Общественное положение результатов художественной деятельности школьников имеет большое значение в воспитательном процессе.</w:t>
      </w:r>
    </w:p>
    <w:p w14:paraId="44E3281A" w14:textId="77777777" w:rsidR="00734C49" w:rsidRPr="00391171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b/>
          <w:kern w:val="3"/>
          <w:sz w:val="28"/>
          <w:szCs w:val="28"/>
          <w:u w:val="single"/>
          <w:lang w:eastAsia="zh-CN" w:bidi="hi-IN"/>
        </w:rPr>
      </w:pPr>
      <w:r w:rsidRPr="00391171">
        <w:rPr>
          <w:rFonts w:ascii="Times New Roman" w:eastAsia="Arial Unicode MS" w:hAnsi="Times New Roman" w:cs="Times New Roman"/>
          <w:b/>
          <w:kern w:val="3"/>
          <w:sz w:val="28"/>
          <w:szCs w:val="28"/>
          <w:u w:val="single"/>
          <w:lang w:eastAsia="zh-CN" w:bidi="hi-IN"/>
        </w:rPr>
        <w:t>Задачи реализации программы:</w:t>
      </w:r>
    </w:p>
    <w:p w14:paraId="59864A0E" w14:textId="77777777" w:rsidR="00734C49" w:rsidRPr="00391171" w:rsidRDefault="00B6104C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формировать художественные умения и навыки</w:t>
      </w:r>
    </w:p>
    <w:p w14:paraId="0FD3E869" w14:textId="77777777" w:rsidR="00734C49" w:rsidRPr="00391171" w:rsidRDefault="00B6104C">
      <w:pPr>
        <w:widowControl w:val="0"/>
        <w:numPr>
          <w:ilvl w:val="0"/>
          <w:numId w:val="6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приобщать к миру искусства через практическую деятельность</w:t>
      </w:r>
    </w:p>
    <w:p w14:paraId="24B03F88" w14:textId="46D318AF" w:rsidR="00734C49" w:rsidRPr="00391171" w:rsidRDefault="00B6104C" w:rsidP="009808C4">
      <w:pPr>
        <w:widowControl w:val="0"/>
        <w:numPr>
          <w:ilvl w:val="0"/>
          <w:numId w:val="6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развивать воображение и навыки сотрудничества.</w:t>
      </w:r>
    </w:p>
    <w:p w14:paraId="49F8DE58" w14:textId="2E6FBFDE" w:rsidR="00734C49" w:rsidRPr="00391171" w:rsidRDefault="00B6104C" w:rsidP="00F327C5">
      <w:pPr>
        <w:widowControl w:val="0"/>
        <w:suppressAutoHyphens/>
        <w:autoSpaceDN w:val="0"/>
        <w:spacing w:after="0" w:line="36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  <w:t>Ожидаемые результаты:</w:t>
      </w:r>
    </w:p>
    <w:p w14:paraId="6B76A997" w14:textId="77777777" w:rsidR="00734C49" w:rsidRPr="00391171" w:rsidRDefault="00B6104C">
      <w:pPr>
        <w:widowControl w:val="0"/>
        <w:tabs>
          <w:tab w:val="left" w:pos="1417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b/>
          <w:kern w:val="3"/>
          <w:sz w:val="28"/>
          <w:szCs w:val="28"/>
          <w:u w:val="single"/>
          <w:lang w:eastAsia="zh-CN" w:bidi="hi-IN"/>
        </w:rPr>
        <w:t>Личностные, метапредметные и предметные результаты освоения программы</w:t>
      </w:r>
    </w:p>
    <w:p w14:paraId="4254EB9C" w14:textId="77777777" w:rsidR="00734C49" w:rsidRPr="00391171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  <w:t>Личностными результатами</w:t>
      </w: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изучения программы является формирование следующих умений:</w:t>
      </w:r>
    </w:p>
    <w:p w14:paraId="4EDF8CEC" w14:textId="77777777" w:rsidR="00734C49" w:rsidRPr="00391171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i/>
          <w:kern w:val="3"/>
          <w:sz w:val="28"/>
          <w:szCs w:val="28"/>
          <w:lang w:eastAsia="zh-CN" w:bidi="hi-IN"/>
        </w:rPr>
        <w:t>оценивать</w:t>
      </w: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 жизненные ситуации (поступки, явления, события) с точки зрения собственных ощущений (явления, события), в предложенных ситуациях отмечать конкретные поступки, которые можно </w:t>
      </w:r>
      <w:r w:rsidRPr="00391171">
        <w:rPr>
          <w:rFonts w:ascii="Times New Roman" w:eastAsia="Arial Unicode MS" w:hAnsi="Times New Roman" w:cs="Times New Roman"/>
          <w:i/>
          <w:kern w:val="3"/>
          <w:sz w:val="28"/>
          <w:szCs w:val="28"/>
          <w:lang w:eastAsia="zh-CN" w:bidi="hi-IN"/>
        </w:rPr>
        <w:t>оценить</w:t>
      </w: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как хорошие или плохие; </w:t>
      </w:r>
      <w:r w:rsidRPr="00391171">
        <w:rPr>
          <w:rFonts w:ascii="Times New Roman" w:eastAsia="Arial Unicode MS" w:hAnsi="Times New Roman" w:cs="Times New Roman"/>
          <w:i/>
          <w:kern w:val="3"/>
          <w:sz w:val="28"/>
          <w:szCs w:val="28"/>
          <w:lang w:eastAsia="zh-CN" w:bidi="hi-IN"/>
        </w:rPr>
        <w:t>называть и объяснять</w:t>
      </w: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свои чувства и ощущения от созерцаемых произведений искусства, объяснять своё отношение к поступкам с позиции общечеловеческих нравственных ценностей; самостоятельно </w:t>
      </w:r>
      <w:r w:rsidRPr="00391171">
        <w:rPr>
          <w:rFonts w:ascii="Times New Roman" w:eastAsia="Arial Unicode MS" w:hAnsi="Times New Roman" w:cs="Times New Roman"/>
          <w:i/>
          <w:kern w:val="3"/>
          <w:sz w:val="28"/>
          <w:szCs w:val="28"/>
          <w:lang w:eastAsia="zh-CN" w:bidi="hi-IN"/>
        </w:rPr>
        <w:t>определять</w:t>
      </w: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и </w:t>
      </w:r>
      <w:r w:rsidRPr="00391171">
        <w:rPr>
          <w:rFonts w:ascii="Times New Roman" w:eastAsia="Arial Unicode MS" w:hAnsi="Times New Roman" w:cs="Times New Roman"/>
          <w:i/>
          <w:kern w:val="3"/>
          <w:sz w:val="28"/>
          <w:szCs w:val="28"/>
          <w:lang w:eastAsia="zh-CN" w:bidi="hi-IN"/>
        </w:rPr>
        <w:t>объяснять</w:t>
      </w: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 свои чувства и ощущения, возникающие в результате созерцания, рассуждения, обсуждения, самые простые общие для всех людей правила поведения (основы общечеловеческих нравственных ценностей); в предложенных ситуациях, опираясь на общие для всех простые правила поведения, </w:t>
      </w:r>
      <w:r w:rsidRPr="00391171">
        <w:rPr>
          <w:rFonts w:ascii="Times New Roman" w:eastAsia="Arial Unicode MS" w:hAnsi="Times New Roman" w:cs="Times New Roman"/>
          <w:i/>
          <w:kern w:val="3"/>
          <w:sz w:val="28"/>
          <w:szCs w:val="28"/>
          <w:lang w:eastAsia="zh-CN" w:bidi="hi-IN"/>
        </w:rPr>
        <w:t>делать выбор</w:t>
      </w: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, какой поступок совершить. </w:t>
      </w:r>
    </w:p>
    <w:p w14:paraId="712E1DFC" w14:textId="77777777" w:rsidR="00734C49" w:rsidRPr="00391171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  <w:t>Метапредметными результатами</w:t>
      </w: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изучения программы является формирование следующих универсальных учебных действий (УУД).</w:t>
      </w:r>
    </w:p>
    <w:p w14:paraId="11414E1A" w14:textId="77777777" w:rsidR="00734C49" w:rsidRPr="00391171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b/>
          <w:i/>
          <w:kern w:val="3"/>
          <w:sz w:val="28"/>
          <w:szCs w:val="28"/>
          <w:lang w:eastAsia="zh-CN" w:bidi="hi-IN"/>
        </w:rPr>
        <w:t>Регулятивные УУД</w:t>
      </w:r>
      <w:r w:rsidRPr="00391171"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  <w:t>:</w:t>
      </w:r>
    </w:p>
    <w:p w14:paraId="115DF12C" w14:textId="77777777" w:rsidR="00734C49" w:rsidRPr="00391171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· </w:t>
      </w:r>
      <w:r w:rsidRPr="00391171">
        <w:rPr>
          <w:rFonts w:ascii="Times New Roman" w:eastAsia="Arial Unicode MS" w:hAnsi="Times New Roman" w:cs="Times New Roman"/>
          <w:i/>
          <w:kern w:val="3"/>
          <w:sz w:val="28"/>
          <w:szCs w:val="28"/>
          <w:lang w:eastAsia="zh-CN" w:bidi="hi-IN"/>
        </w:rPr>
        <w:t>определять</w:t>
      </w: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и </w:t>
      </w:r>
      <w:r w:rsidRPr="00391171">
        <w:rPr>
          <w:rFonts w:ascii="Times New Roman" w:eastAsia="Arial Unicode MS" w:hAnsi="Times New Roman" w:cs="Times New Roman"/>
          <w:i/>
          <w:kern w:val="3"/>
          <w:sz w:val="28"/>
          <w:szCs w:val="28"/>
          <w:lang w:eastAsia="zh-CN" w:bidi="hi-IN"/>
        </w:rPr>
        <w:t>формулировать</w:t>
      </w: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цель деятельности на уроке с помощью учителя;</w:t>
      </w:r>
    </w:p>
    <w:p w14:paraId="5BF9E186" w14:textId="77777777" w:rsidR="00734C49" w:rsidRPr="00391171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i/>
          <w:kern w:val="3"/>
          <w:sz w:val="28"/>
          <w:szCs w:val="28"/>
          <w:lang w:eastAsia="zh-CN" w:bidi="hi-IN"/>
        </w:rPr>
        <w:t>проговаривать</w:t>
      </w: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последовательность действий на уроке;</w:t>
      </w:r>
    </w:p>
    <w:p w14:paraId="1C4DC8E5" w14:textId="77777777" w:rsidR="00734C49" w:rsidRPr="00391171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· учиться </w:t>
      </w:r>
      <w:r w:rsidRPr="00391171">
        <w:rPr>
          <w:rFonts w:ascii="Times New Roman" w:eastAsia="Arial Unicode MS" w:hAnsi="Times New Roman" w:cs="Times New Roman"/>
          <w:i/>
          <w:kern w:val="3"/>
          <w:sz w:val="28"/>
          <w:szCs w:val="28"/>
          <w:lang w:eastAsia="zh-CN" w:bidi="hi-IN"/>
        </w:rPr>
        <w:t>высказывать</w:t>
      </w: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своё предположение (версию);</w:t>
      </w:r>
    </w:p>
    <w:p w14:paraId="6F20AC4A" w14:textId="77777777" w:rsidR="00734C49" w:rsidRPr="00391171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· с помощью учителя </w:t>
      </w:r>
      <w:r w:rsidRPr="00391171">
        <w:rPr>
          <w:rFonts w:ascii="Times New Roman" w:eastAsia="Arial Unicode MS" w:hAnsi="Times New Roman" w:cs="Times New Roman"/>
          <w:i/>
          <w:kern w:val="3"/>
          <w:sz w:val="28"/>
          <w:szCs w:val="28"/>
          <w:lang w:eastAsia="zh-CN" w:bidi="hi-IN"/>
        </w:rPr>
        <w:t>объяснять выбор</w:t>
      </w: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наиболее подходящих для </w:t>
      </w: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lastRenderedPageBreak/>
        <w:t>выполнения задания материалов и инструментов;</w:t>
      </w:r>
    </w:p>
    <w:p w14:paraId="537E8E70" w14:textId="77777777" w:rsidR="00734C49" w:rsidRPr="00391171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· учиться готовить рабочее место и </w:t>
      </w:r>
      <w:r w:rsidRPr="00391171">
        <w:rPr>
          <w:rFonts w:ascii="Times New Roman" w:eastAsia="Arial Unicode MS" w:hAnsi="Times New Roman" w:cs="Times New Roman"/>
          <w:i/>
          <w:kern w:val="3"/>
          <w:sz w:val="28"/>
          <w:szCs w:val="28"/>
          <w:lang w:eastAsia="zh-CN" w:bidi="hi-IN"/>
        </w:rPr>
        <w:t>выполнять</w:t>
      </w: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 практическую работу по предложенному учителем плану с опорой на образцы, рисунки учебника;</w:t>
      </w:r>
    </w:p>
    <w:p w14:paraId="392B4CC2" w14:textId="77777777" w:rsidR="00734C49" w:rsidRPr="00391171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· выполнять контроль точности разметки деталей с помощью шаблона;</w:t>
      </w:r>
    </w:p>
    <w:p w14:paraId="4D2C81CC" w14:textId="77777777" w:rsidR="00734C49" w:rsidRPr="00391171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Средством для формирования этих действий служит технология продуктивной художественно-творческой деятельности.</w:t>
      </w:r>
    </w:p>
    <w:p w14:paraId="3F7C4859" w14:textId="77777777" w:rsidR="00734C49" w:rsidRPr="00391171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· учиться совместно с учителем и другими учениками </w:t>
      </w:r>
      <w:r w:rsidRPr="00391171">
        <w:rPr>
          <w:rFonts w:ascii="Times New Roman" w:eastAsia="Arial Unicode MS" w:hAnsi="Times New Roman" w:cs="Times New Roman"/>
          <w:i/>
          <w:kern w:val="3"/>
          <w:sz w:val="28"/>
          <w:szCs w:val="28"/>
          <w:lang w:eastAsia="zh-CN" w:bidi="hi-IN"/>
        </w:rPr>
        <w:t>давать</w:t>
      </w: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эмоциональную </w:t>
      </w:r>
      <w:r w:rsidRPr="00391171">
        <w:rPr>
          <w:rFonts w:ascii="Times New Roman" w:eastAsia="Arial Unicode MS" w:hAnsi="Times New Roman" w:cs="Times New Roman"/>
          <w:i/>
          <w:kern w:val="3"/>
          <w:sz w:val="28"/>
          <w:szCs w:val="28"/>
          <w:lang w:eastAsia="zh-CN" w:bidi="hi-IN"/>
        </w:rPr>
        <w:t>оценку</w:t>
      </w: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деятельности класса на уроке.</w:t>
      </w:r>
    </w:p>
    <w:p w14:paraId="1DF064FC" w14:textId="77777777" w:rsidR="00734C49" w:rsidRPr="00391171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Средством формирования этих действий служит технология оценки учебных успехов.</w:t>
      </w:r>
    </w:p>
    <w:p w14:paraId="2A5EEB8B" w14:textId="77777777" w:rsidR="00734C49" w:rsidRPr="00391171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b/>
          <w:i/>
          <w:kern w:val="3"/>
          <w:sz w:val="28"/>
          <w:szCs w:val="28"/>
          <w:lang w:eastAsia="zh-CN" w:bidi="hi-IN"/>
        </w:rPr>
        <w:t>Познавательные УУД</w:t>
      </w:r>
      <w:r w:rsidRPr="00391171"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  <w:t>:</w:t>
      </w:r>
    </w:p>
    <w:p w14:paraId="167EFEBA" w14:textId="77777777" w:rsidR="00734C49" w:rsidRPr="00391171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· ориентироваться в своей системе знаний: </w:t>
      </w:r>
      <w:r w:rsidRPr="00391171">
        <w:rPr>
          <w:rFonts w:ascii="Times New Roman" w:eastAsia="Arial Unicode MS" w:hAnsi="Times New Roman" w:cs="Times New Roman"/>
          <w:i/>
          <w:kern w:val="3"/>
          <w:sz w:val="28"/>
          <w:szCs w:val="28"/>
          <w:lang w:eastAsia="zh-CN" w:bidi="hi-IN"/>
        </w:rPr>
        <w:t>отличать</w:t>
      </w: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новое от уже известного с помощью учителя;</w:t>
      </w:r>
    </w:p>
    <w:p w14:paraId="20FEE723" w14:textId="77777777" w:rsidR="00734C49" w:rsidRPr="00391171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· добывать новые знания: </w:t>
      </w:r>
      <w:r w:rsidRPr="00391171">
        <w:rPr>
          <w:rFonts w:ascii="Times New Roman" w:eastAsia="Arial Unicode MS" w:hAnsi="Times New Roman" w:cs="Times New Roman"/>
          <w:i/>
          <w:kern w:val="3"/>
          <w:sz w:val="28"/>
          <w:szCs w:val="28"/>
          <w:lang w:eastAsia="zh-CN" w:bidi="hi-IN"/>
        </w:rPr>
        <w:t>находить</w:t>
      </w: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Pr="00391171">
        <w:rPr>
          <w:rFonts w:ascii="Times New Roman" w:eastAsia="Arial Unicode MS" w:hAnsi="Times New Roman" w:cs="Times New Roman"/>
          <w:i/>
          <w:kern w:val="3"/>
          <w:sz w:val="28"/>
          <w:szCs w:val="28"/>
          <w:lang w:eastAsia="zh-CN" w:bidi="hi-IN"/>
        </w:rPr>
        <w:t>ответы</w:t>
      </w: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на вопросы, используя свой жизненный опыт и информацию, полученную на уроке;</w:t>
      </w:r>
    </w:p>
    <w:p w14:paraId="6DF5DAB7" w14:textId="77777777" w:rsidR="00734C49" w:rsidRPr="00391171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· перерабатывать полученную информацию: </w:t>
      </w:r>
      <w:r w:rsidRPr="00391171">
        <w:rPr>
          <w:rFonts w:ascii="Times New Roman" w:eastAsia="Arial Unicode MS" w:hAnsi="Times New Roman" w:cs="Times New Roman"/>
          <w:i/>
          <w:kern w:val="3"/>
          <w:sz w:val="28"/>
          <w:szCs w:val="28"/>
          <w:lang w:eastAsia="zh-CN" w:bidi="hi-IN"/>
        </w:rPr>
        <w:t>делать выводы</w:t>
      </w: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в результате совместной работы всего класса;</w:t>
      </w:r>
    </w:p>
    <w:p w14:paraId="0BD496BE" w14:textId="77777777" w:rsidR="00734C49" w:rsidRPr="00391171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· перерабатывать полученную информацию: </w:t>
      </w:r>
      <w:r w:rsidRPr="00391171">
        <w:rPr>
          <w:rFonts w:ascii="Times New Roman" w:eastAsia="Arial Unicode MS" w:hAnsi="Times New Roman" w:cs="Times New Roman"/>
          <w:i/>
          <w:kern w:val="3"/>
          <w:sz w:val="28"/>
          <w:szCs w:val="28"/>
          <w:lang w:eastAsia="zh-CN" w:bidi="hi-IN"/>
        </w:rPr>
        <w:t>сравнивать</w:t>
      </w: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и </w:t>
      </w:r>
      <w:r w:rsidRPr="00391171">
        <w:rPr>
          <w:rFonts w:ascii="Times New Roman" w:eastAsia="Arial Unicode MS" w:hAnsi="Times New Roman" w:cs="Times New Roman"/>
          <w:i/>
          <w:kern w:val="3"/>
          <w:sz w:val="28"/>
          <w:szCs w:val="28"/>
          <w:lang w:eastAsia="zh-CN" w:bidi="hi-IN"/>
        </w:rPr>
        <w:t>группировать</w:t>
      </w: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предметы и их образы;</w:t>
      </w:r>
    </w:p>
    <w:p w14:paraId="75A7BF07" w14:textId="77777777" w:rsidR="00734C49" w:rsidRPr="00391171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· преобразовывать информацию из одной формы в другую – изделия, художественные образы.</w:t>
      </w:r>
    </w:p>
    <w:p w14:paraId="3F585EBD" w14:textId="77777777" w:rsidR="00734C49" w:rsidRPr="00391171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b/>
          <w:i/>
          <w:kern w:val="3"/>
          <w:sz w:val="28"/>
          <w:szCs w:val="28"/>
          <w:lang w:eastAsia="zh-CN" w:bidi="hi-IN"/>
        </w:rPr>
        <w:t>Коммуникативные УУД</w:t>
      </w:r>
      <w:r w:rsidRPr="00391171"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  <w:t>:</w:t>
      </w:r>
    </w:p>
    <w:p w14:paraId="3C37416B" w14:textId="77777777" w:rsidR="00734C49" w:rsidRPr="00391171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· донести свою позицию до других: </w:t>
      </w:r>
      <w:r w:rsidRPr="00391171">
        <w:rPr>
          <w:rFonts w:ascii="Times New Roman" w:eastAsia="Arial Unicode MS" w:hAnsi="Times New Roman" w:cs="Times New Roman"/>
          <w:i/>
          <w:kern w:val="3"/>
          <w:sz w:val="28"/>
          <w:szCs w:val="28"/>
          <w:lang w:eastAsia="zh-CN" w:bidi="hi-IN"/>
        </w:rPr>
        <w:t>оформлять</w:t>
      </w: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свою мысль в рисунках, доступных для изготовления изделиях;</w:t>
      </w:r>
    </w:p>
    <w:p w14:paraId="2ED567A9" w14:textId="77777777" w:rsidR="00734C49" w:rsidRPr="00391171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· </w:t>
      </w:r>
      <w:r w:rsidRPr="00391171">
        <w:rPr>
          <w:rFonts w:ascii="Times New Roman" w:eastAsia="Arial Unicode MS" w:hAnsi="Times New Roman" w:cs="Times New Roman"/>
          <w:i/>
          <w:kern w:val="3"/>
          <w:sz w:val="28"/>
          <w:szCs w:val="28"/>
          <w:lang w:eastAsia="zh-CN" w:bidi="hi-IN"/>
        </w:rPr>
        <w:t>слушать</w:t>
      </w: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и </w:t>
      </w:r>
      <w:r w:rsidRPr="00391171">
        <w:rPr>
          <w:rFonts w:ascii="Times New Roman" w:eastAsia="Arial Unicode MS" w:hAnsi="Times New Roman" w:cs="Times New Roman"/>
          <w:i/>
          <w:kern w:val="3"/>
          <w:sz w:val="28"/>
          <w:szCs w:val="28"/>
          <w:lang w:eastAsia="zh-CN" w:bidi="hi-IN"/>
        </w:rPr>
        <w:t>понимать</w:t>
      </w: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речь других.</w:t>
      </w:r>
    </w:p>
    <w:p w14:paraId="4BF6844D" w14:textId="77777777" w:rsidR="00734C49" w:rsidRPr="00391171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Рисуют дети обычно по представлению, опираясь на имеющийся у них запас знаний об окружающих их предметах и явлениях, еще очень неточных и схематичных.</w:t>
      </w:r>
    </w:p>
    <w:p w14:paraId="4B3E69DE" w14:textId="77777777" w:rsidR="00734C49" w:rsidRPr="00391171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Характерная особенность изобразительного творчества детей на первом его этапе - большая смелость. Ребенок смело изображает самые разнообразию события из своей жизни и воспроизводит особенно увлекающие его литературные образы и сюжеты из прочитанных книг.</w:t>
      </w:r>
    </w:p>
    <w:p w14:paraId="34705911" w14:textId="77777777" w:rsidR="00734C49" w:rsidRPr="00391171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Среди рисующих детей можно встретить два типа рисовальщиков: наблюдателя и мечтателя. Для творчества наблюдателя характерны образы и сюжеты, увиденные в жизни, для мечтателя - образы сказок, образы воображения. Одни рисуют машины, дома, события из своей жизни, другие - пальмы, жирафов, ледяные горы и северных оленей, космические полёты и сказочные сценки.</w:t>
      </w:r>
    </w:p>
    <w:p w14:paraId="5515BED6" w14:textId="77777777" w:rsidR="00734C49" w:rsidRPr="00391171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b/>
          <w:kern w:val="3"/>
          <w:sz w:val="28"/>
          <w:szCs w:val="28"/>
          <w:u w:val="single"/>
          <w:lang w:eastAsia="zh-CN" w:bidi="hi-IN"/>
        </w:rPr>
      </w:pPr>
      <w:r w:rsidRPr="00391171">
        <w:rPr>
          <w:rFonts w:ascii="Times New Roman" w:eastAsia="Arial Unicode MS" w:hAnsi="Times New Roman" w:cs="Times New Roman"/>
          <w:b/>
          <w:kern w:val="3"/>
          <w:sz w:val="28"/>
          <w:szCs w:val="28"/>
          <w:u w:val="single"/>
          <w:lang w:eastAsia="zh-CN" w:bidi="hi-IN"/>
        </w:rPr>
        <w:t>Формы оценивания и отслеживания результатов реализации программы</w:t>
      </w:r>
    </w:p>
    <w:p w14:paraId="3E46F388" w14:textId="77777777" w:rsidR="00734C49" w:rsidRPr="00391171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Для отслеживания результатов реализации программы применяются различные методы. Диагностика (анкетирование, творчески задания) динамики художественного развития личности; определения результативности художественных и педагогических воздействий; активизации познавательной мотивации и творческих способностей.</w:t>
      </w:r>
    </w:p>
    <w:p w14:paraId="42F96F70" w14:textId="77777777" w:rsidR="00734C49" w:rsidRPr="00391171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lastRenderedPageBreak/>
        <w:t>Так же проводится педагогическое наблюдение. Каждый ребенок в течение календарного года принимает участие в конкурсах, выставках различного уровня, начиная от участия в выставках школьного объединения и заканчивая городскими, региональными и всероссийскими конкурсами.</w:t>
      </w:r>
    </w:p>
    <w:p w14:paraId="7634FD04" w14:textId="77777777" w:rsidR="00734C49" w:rsidRPr="00391171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  <w:t>Итогом творческой работы каждого ученика в процессе обучения станет проект. Внешний результат метода проектов можно будет увидеть, осмыслить, применить на практике. Внутренний результат – опыт деятельности – станет бесценным достоянием учащегося, соединяющим знания и умения, компетенции и ценности.</w:t>
      </w:r>
    </w:p>
    <w:p w14:paraId="69DB80C8" w14:textId="77777777" w:rsidR="00734C49" w:rsidRPr="00391171" w:rsidRDefault="00B6104C">
      <w:pPr>
        <w:widowControl w:val="0"/>
        <w:tabs>
          <w:tab w:val="left" w:pos="851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b/>
          <w:kern w:val="3"/>
          <w:sz w:val="28"/>
          <w:szCs w:val="28"/>
          <w:u w:val="single"/>
          <w:lang w:eastAsia="zh-CN" w:bidi="hi-IN"/>
        </w:rPr>
      </w:pPr>
      <w:r w:rsidRPr="00391171">
        <w:rPr>
          <w:rFonts w:ascii="Times New Roman" w:eastAsia="Arial Unicode MS" w:hAnsi="Times New Roman" w:cs="Times New Roman"/>
          <w:b/>
          <w:kern w:val="3"/>
          <w:sz w:val="28"/>
          <w:szCs w:val="28"/>
          <w:u w:val="single"/>
          <w:lang w:eastAsia="zh-CN" w:bidi="hi-IN"/>
        </w:rPr>
        <w:t>Учебно-методическое обеспечение программы</w:t>
      </w:r>
    </w:p>
    <w:p w14:paraId="24E85C17" w14:textId="77777777" w:rsidR="00734C49" w:rsidRPr="00391171" w:rsidRDefault="00B6104C">
      <w:pPr>
        <w:widowControl w:val="0"/>
        <w:tabs>
          <w:tab w:val="left" w:pos="851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  <w:t>1.Материально-техническое обеспечение:</w:t>
      </w:r>
    </w:p>
    <w:p w14:paraId="01219342" w14:textId="77777777" w:rsidR="00734C49" w:rsidRPr="00391171" w:rsidRDefault="00B6104C">
      <w:pPr>
        <w:widowControl w:val="0"/>
        <w:numPr>
          <w:ilvl w:val="1"/>
          <w:numId w:val="8"/>
        </w:numPr>
        <w:tabs>
          <w:tab w:val="left" w:pos="851"/>
        </w:tabs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помещение для занятий в соответствии с действующими нормами СаНПина;</w:t>
      </w:r>
    </w:p>
    <w:p w14:paraId="001B0799" w14:textId="77777777" w:rsidR="00734C49" w:rsidRPr="00391171" w:rsidRDefault="00B6104C">
      <w:pPr>
        <w:widowControl w:val="0"/>
        <w:numPr>
          <w:ilvl w:val="1"/>
          <w:numId w:val="8"/>
        </w:numPr>
        <w:tabs>
          <w:tab w:val="left" w:pos="851"/>
        </w:tabs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оборудование (мебель, аппаратура ноутбук; проектор, для демонстрации информационного, дидактического, наглядного материала.)</w:t>
      </w:r>
    </w:p>
    <w:p w14:paraId="27FF2A0A" w14:textId="77777777" w:rsidR="00734C49" w:rsidRPr="00391171" w:rsidRDefault="00B6104C">
      <w:pPr>
        <w:widowControl w:val="0"/>
        <w:numPr>
          <w:ilvl w:val="1"/>
          <w:numId w:val="8"/>
        </w:numPr>
        <w:tabs>
          <w:tab w:val="left" w:pos="851"/>
        </w:tabs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Инструменты и приспособления</w:t>
      </w:r>
      <w:r w:rsidRPr="00391171">
        <w:rPr>
          <w:rFonts w:ascii="Times New Roman" w:eastAsia="Arial Unicode MS" w:hAnsi="Times New Roman" w:cs="Times New Roman"/>
          <w:b/>
          <w:i/>
          <w:kern w:val="3"/>
          <w:sz w:val="28"/>
          <w:szCs w:val="28"/>
          <w:lang w:eastAsia="zh-CN" w:bidi="hi-IN"/>
        </w:rPr>
        <w:t xml:space="preserve">: </w:t>
      </w: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краски гуашь не менее 12 цветов, акварель, кисти разной толщины, палитры, карандаши, ножницы.</w:t>
      </w:r>
    </w:p>
    <w:p w14:paraId="02FC7C1E" w14:textId="77777777" w:rsidR="00734C49" w:rsidRPr="00391171" w:rsidRDefault="00B6104C">
      <w:pPr>
        <w:widowControl w:val="0"/>
        <w:shd w:val="clear" w:color="auto" w:fill="FFFFFF"/>
        <w:tabs>
          <w:tab w:val="left" w:pos="851"/>
        </w:tabs>
        <w:suppressAutoHyphens/>
        <w:autoSpaceDE w:val="0"/>
        <w:autoSpaceDN w:val="0"/>
        <w:spacing w:after="0" w:line="240" w:lineRule="auto"/>
        <w:ind w:right="139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Размещение учебного оборудования должно соответствовать требованиям и нормам СаНПина и правилам техники безопасности работы. Особое внимание следует уделить рабочему месту воспитанника.</w:t>
      </w:r>
    </w:p>
    <w:p w14:paraId="2B3234A3" w14:textId="77777777" w:rsidR="00734C49" w:rsidRPr="00391171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  <w:t>2.Методическое обеспечение:</w:t>
      </w:r>
    </w:p>
    <w:p w14:paraId="401A0B5D" w14:textId="77777777" w:rsidR="00734C49" w:rsidRPr="00391171" w:rsidRDefault="00B6104C">
      <w:pPr>
        <w:widowControl w:val="0"/>
        <w:numPr>
          <w:ilvl w:val="0"/>
          <w:numId w:val="9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видеотека (материалы по творчеству российских, советских и зарубежных художников);</w:t>
      </w:r>
    </w:p>
    <w:p w14:paraId="4232B777" w14:textId="77777777" w:rsidR="00734C49" w:rsidRPr="00391171" w:rsidRDefault="00B6104C">
      <w:pPr>
        <w:widowControl w:val="0"/>
        <w:numPr>
          <w:ilvl w:val="0"/>
          <w:numId w:val="10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дидактические материалы на различных носителях,</w:t>
      </w:r>
    </w:p>
    <w:p w14:paraId="2EB5316A" w14:textId="77777777" w:rsidR="00734C49" w:rsidRPr="00391171" w:rsidRDefault="00B6104C">
      <w:pPr>
        <w:widowControl w:val="0"/>
        <w:numPr>
          <w:ilvl w:val="0"/>
          <w:numId w:val="10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методические материалы, наглядные пособия.</w:t>
      </w:r>
    </w:p>
    <w:p w14:paraId="78357989" w14:textId="77777777" w:rsidR="00734C49" w:rsidRPr="00391171" w:rsidRDefault="00B6104C">
      <w:pPr>
        <w:widowControl w:val="0"/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Times New Roman"/>
          <w:b/>
          <w:kern w:val="3"/>
          <w:sz w:val="28"/>
          <w:szCs w:val="28"/>
          <w:u w:val="single"/>
          <w:lang w:eastAsia="zh-CN" w:bidi="hi-IN"/>
        </w:rPr>
      </w:pPr>
      <w:r w:rsidRPr="00391171">
        <w:rPr>
          <w:rFonts w:ascii="Times New Roman" w:eastAsia="Arial Unicode MS" w:hAnsi="Times New Roman" w:cs="Times New Roman"/>
          <w:b/>
          <w:kern w:val="3"/>
          <w:sz w:val="28"/>
          <w:szCs w:val="28"/>
          <w:u w:val="single"/>
          <w:lang w:eastAsia="zh-CN" w:bidi="hi-IN"/>
        </w:rPr>
        <w:t>Учебно-тематическое планирование</w:t>
      </w:r>
    </w:p>
    <w:p w14:paraId="3684684B" w14:textId="77777777" w:rsidR="00734C49" w:rsidRPr="00391171" w:rsidRDefault="00B6104C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Мир маленького человека красочный, эмоциональный. Для этого возраста органичны занятия изобразительным искусством. Для ребёнка 7 - 8 лет необходим определённый уровень графических навыков, важно научиться чувствовать цвет.</w:t>
      </w:r>
    </w:p>
    <w:p w14:paraId="2AFE376D" w14:textId="2B66C01A" w:rsidR="00734C49" w:rsidRPr="00391171" w:rsidRDefault="00B6104C" w:rsidP="009808C4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391171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Для развития двигательной ловкости и координации мелких движений рук проводятся упражнения на рисование линий разного характера, точек, пятен, штрихов.  В процессе занятий по темам проводятся беседы ознакомительного характера по истории искусства в доступной форме, совершаются заочные экскурсии по музеям и выставочным залам нашей страны и мира. Дети знакомятся с творчеством лучших художников нашей страны и мира.  В конце каждого занятия фиксируется внимание детей на достигнутом результате.</w:t>
      </w:r>
    </w:p>
    <w:p w14:paraId="3AAB8068" w14:textId="77777777" w:rsidR="00391171" w:rsidRPr="00391171" w:rsidRDefault="00391171">
      <w:pPr>
        <w:autoSpaceDN w:val="0"/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86B7757" w14:textId="77777777" w:rsidR="00391171" w:rsidRPr="00391171" w:rsidRDefault="00391171">
      <w:pPr>
        <w:autoSpaceDN w:val="0"/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B41413E" w14:textId="77777777" w:rsidR="00391171" w:rsidRPr="00391171" w:rsidRDefault="00391171">
      <w:pPr>
        <w:autoSpaceDN w:val="0"/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1011891" w14:textId="77777777" w:rsidR="00391171" w:rsidRDefault="00391171">
      <w:pPr>
        <w:autoSpaceDN w:val="0"/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5A12663" w14:textId="7170D750" w:rsidR="00734C49" w:rsidRDefault="00B6104C">
      <w:pPr>
        <w:autoSpaceDN w:val="0"/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Учебно – тематический план объединения дополнительного образования</w:t>
      </w:r>
    </w:p>
    <w:p w14:paraId="424AA358" w14:textId="77777777" w:rsidR="00734C49" w:rsidRDefault="00734C4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tbl>
      <w:tblPr>
        <w:tblW w:w="10356" w:type="dxa"/>
        <w:tblInd w:w="-6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5"/>
        <w:gridCol w:w="2295"/>
        <w:gridCol w:w="851"/>
        <w:gridCol w:w="850"/>
        <w:gridCol w:w="851"/>
        <w:gridCol w:w="2692"/>
        <w:gridCol w:w="1672"/>
      </w:tblGrid>
      <w:tr w:rsidR="00734C49" w14:paraId="118C7BEF" w14:textId="77777777">
        <w:trPr>
          <w:trHeight w:val="435"/>
        </w:trPr>
        <w:tc>
          <w:tcPr>
            <w:tcW w:w="1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938B7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lastRenderedPageBreak/>
              <w:t>№</w:t>
            </w:r>
          </w:p>
        </w:tc>
        <w:tc>
          <w:tcPr>
            <w:tcW w:w="2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1A4D7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Наименование разделов, тем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D9636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Всего часов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861BF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Количество часов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AA4D7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Характеристика деятельности обучающихся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2BEC0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Формы аттестации</w:t>
            </w:r>
          </w:p>
        </w:tc>
      </w:tr>
      <w:tr w:rsidR="00734C49" w14:paraId="780A7E42" w14:textId="77777777">
        <w:trPr>
          <w:trHeight w:val="525"/>
        </w:trPr>
        <w:tc>
          <w:tcPr>
            <w:tcW w:w="10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B2B6E" w14:textId="77777777" w:rsidR="00734C49" w:rsidRDefault="00734C49">
            <w:pPr>
              <w:spacing w:after="0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E1039" w14:textId="77777777" w:rsidR="00734C49" w:rsidRDefault="00734C49">
            <w:pPr>
              <w:spacing w:after="0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13ECF" w14:textId="77777777" w:rsidR="00734C49" w:rsidRDefault="00734C49">
            <w:pPr>
              <w:spacing w:after="0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37ED0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Ауди</w:t>
            </w:r>
          </w:p>
          <w:p w14:paraId="0BB4D5E5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торных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E6DFC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Внеауди</w:t>
            </w:r>
          </w:p>
          <w:p w14:paraId="144E3471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торных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E8901" w14:textId="77777777" w:rsidR="00734C49" w:rsidRDefault="00734C49">
            <w:pPr>
              <w:spacing w:after="0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A9672" w14:textId="77777777" w:rsidR="00734C49" w:rsidRDefault="00734C49">
            <w:pPr>
              <w:spacing w:after="0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734C49" w14:paraId="599C372A" w14:textId="77777777">
        <w:trPr>
          <w:trHeight w:val="525"/>
        </w:trPr>
        <w:tc>
          <w:tcPr>
            <w:tcW w:w="103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AAAEE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«Знакомство с королевой Кисточкой» (5ч)</w:t>
            </w:r>
          </w:p>
        </w:tc>
      </w:tr>
      <w:tr w:rsidR="00734C49" w14:paraId="239FCDF1" w14:textId="77777777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D23C4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1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20A6C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«Знакомство с королевой Кисточкой».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67A26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8BE07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EE231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84EDD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Условия безопасной работы.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63EB0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Урок-игра.  </w:t>
            </w:r>
          </w:p>
        </w:tc>
      </w:tr>
      <w:tr w:rsidR="00734C49" w14:paraId="611CB01B" w14:textId="77777777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C4E86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2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D3875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«Что могут краски?»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BA8D0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7F1E7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8098D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34FE0" w14:textId="351D9AC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Изобразительные свойства акварели. Основные цвета. Смешение красок. </w:t>
            </w:r>
            <w:r w:rsidR="00F13EA9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Волшебная р</w:t>
            </w: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адуга.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BFC59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Выставка </w:t>
            </w:r>
          </w:p>
        </w:tc>
      </w:tr>
      <w:tr w:rsidR="00734C49" w14:paraId="1E8B9D7E" w14:textId="77777777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CEA7B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3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C2F06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«Изображать можно пятном».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4D7D0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83037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E65CD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44FAC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Акварель, отработка приёма рисования кругов в разных направлениях. Плавное движение. Раскрасить приёмом «размыть пятно».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17066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Выставка</w:t>
            </w:r>
          </w:p>
          <w:p w14:paraId="2CC1B6B9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734C49" w14:paraId="2BBCF3BD" w14:textId="77777777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5ACC8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4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275D5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«Осень. Листопад».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F4BEA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01A30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97688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52A1B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Смешение теплых цветов. Акварель. Отработка приёма: примакивание кисти боком, от светлого к тёмному.  Беседа на тему «Осень» с использованием иллюстративного материала. Творчество великих художников.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D1A75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Выставка </w:t>
            </w:r>
          </w:p>
        </w:tc>
      </w:tr>
      <w:tr w:rsidR="00734C49" w14:paraId="1D9AAD10" w14:textId="77777777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F6F75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5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38E28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«Грустный дождик»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16647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D9227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CAC46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9C58F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Образ дождя, ограниченная палитра. Акварель. Беседа о передаче чувств через иллюстративный материал.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CC767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Беседа</w:t>
            </w:r>
          </w:p>
        </w:tc>
      </w:tr>
      <w:tr w:rsidR="00734C49" w14:paraId="2FF09881" w14:textId="77777777">
        <w:tc>
          <w:tcPr>
            <w:tcW w:w="103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DEED7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«Зимние фантазии» (7ч)</w:t>
            </w:r>
          </w:p>
        </w:tc>
      </w:tr>
      <w:tr w:rsidR="00734C49" w14:paraId="2058D4F2" w14:textId="77777777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76401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6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45DB7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«Красоту нужно уметь замечать».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C3023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F95D0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34A5E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8D104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Изображение спинки ящерки. Красота фактуры и рисунка. Знакомство с техникой одноцветной монотипии.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74A44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Выставка</w:t>
            </w:r>
          </w:p>
        </w:tc>
      </w:tr>
      <w:tr w:rsidR="00734C49" w14:paraId="41B43AC0" w14:textId="77777777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E01E7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7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BB5C6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«Узоры снежинок».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94DA1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3C971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3D77A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E64F3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Ритм. Орнамент в круге. Гуашь. Отработка приёма: смешение цвета  с белилами.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37B0B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Выставка </w:t>
            </w:r>
          </w:p>
        </w:tc>
      </w:tr>
      <w:tr w:rsidR="00734C49" w14:paraId="1BF982DE" w14:textId="77777777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EA4DA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8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71584" w14:textId="2C7C2A9D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Рисуем</w:t>
            </w:r>
            <w:r w:rsidR="00F13EA9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сказочное </w:t>
            </w: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дерево тампованием.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12606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C6914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8073F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AD3B4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Создание творческие </w:t>
            </w: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работы на основе собственного  замысла с использованием художественных материалов.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875BC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 xml:space="preserve">Выставка </w:t>
            </w:r>
          </w:p>
        </w:tc>
      </w:tr>
      <w:tr w:rsidR="00734C49" w14:paraId="3F68D493" w14:textId="77777777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E42C2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3EA95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«Портрет Снегурочки».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B5BBA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AC351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3BE9D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44BC0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Пропорции человеческого лица. Холодные цвета.</w:t>
            </w:r>
          </w:p>
          <w:p w14:paraId="1F6ADFDD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Изобразительные свойства гуаши.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AF654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Выставка</w:t>
            </w:r>
          </w:p>
        </w:tc>
      </w:tr>
      <w:tr w:rsidR="00734C49" w14:paraId="6C73AC3E" w14:textId="77777777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FDFFF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10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1163F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«Снежная птица зимы».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F5C35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137B1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2645B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0D5D9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Холодная гамма цветов. Гуашь. Орнаментальная композиция.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890B0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Выставка</w:t>
            </w:r>
          </w:p>
        </w:tc>
      </w:tr>
      <w:tr w:rsidR="00734C49" w14:paraId="2E80FADC" w14:textId="77777777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3AD8D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11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5CAC6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«Кто живёт под снегом».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0CB85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C92FE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006D8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36DE0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Урок – игра на развитие воображения. Холодные и тёплые цвета. Гуашь, акварель (по выбору).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B094F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Беседа</w:t>
            </w:r>
          </w:p>
        </w:tc>
      </w:tr>
      <w:tr w:rsidR="00734C49" w14:paraId="07D99677" w14:textId="77777777">
        <w:tc>
          <w:tcPr>
            <w:tcW w:w="103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497A0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«Мир полон приключений» (6ч)</w:t>
            </w:r>
          </w:p>
        </w:tc>
      </w:tr>
      <w:tr w:rsidR="00734C49" w14:paraId="32663BD3" w14:textId="77777777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E15B1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12</w:t>
            </w:r>
          </w:p>
          <w:p w14:paraId="37430590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92C1F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«Красивые рыбы».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E6DB1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2DD45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F5BDC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3DED0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Гуашь. Отработка приёма – волнистые линии. Закрепление навыка – примакивание кистью. Беседа с показом иллюстративного и природного материала.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7ADE0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Выставка</w:t>
            </w:r>
          </w:p>
        </w:tc>
      </w:tr>
      <w:tr w:rsidR="00734C49" w14:paraId="216489A9" w14:textId="77777777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1D224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13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7634E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«Моя мама».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971F8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5E746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63A67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B5052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Творческая работа. Беседа с показом детских работ, иллюстраций по иконописи.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51788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Выставка</w:t>
            </w:r>
          </w:p>
        </w:tc>
      </w:tr>
      <w:tr w:rsidR="00734C49" w14:paraId="2D029C03" w14:textId="77777777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1D649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14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689B5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«Мы в цирке».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DC0C4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8FB24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7690C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5CA73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Ритм цветовых геометрических пятен. Гуашь. Основные цвета. Рисуем и играем.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4767F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Выставка</w:t>
            </w:r>
          </w:p>
        </w:tc>
      </w:tr>
      <w:tr w:rsidR="00734C49" w14:paraId="410865A0" w14:textId="77777777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7E991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Тема15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84EA6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«Изображать можно в объёме».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DEA28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CCEAE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1D45C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C9DAB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Превратить комок пластилина в клоуна. Лепка.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99791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Выставка</w:t>
            </w:r>
          </w:p>
        </w:tc>
      </w:tr>
      <w:tr w:rsidR="00734C49" w14:paraId="0AF5F5F3" w14:textId="77777777">
        <w:tc>
          <w:tcPr>
            <w:tcW w:w="103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F7DB1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«К нам пришла весна» (7ч)</w:t>
            </w:r>
          </w:p>
        </w:tc>
      </w:tr>
      <w:tr w:rsidR="00734C49" w14:paraId="46FEA92F" w14:textId="77777777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92E7E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16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948A0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«Волшебная птица весны».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40C73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E67F4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6BCC2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40C08" w14:textId="77777777" w:rsidR="00734C49" w:rsidRDefault="00B6104C">
            <w:pPr>
              <w:shd w:val="clear" w:color="auto" w:fill="FFFFFF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Гуашь. Пятно, линия, точка.</w:t>
            </w:r>
          </w:p>
          <w:p w14:paraId="40DE7988" w14:textId="77777777" w:rsidR="00734C49" w:rsidRDefault="00B6104C">
            <w:pPr>
              <w:shd w:val="clear" w:color="auto" w:fill="FFFFFF"/>
              <w:autoSpaceDN w:val="0"/>
              <w:spacing w:after="0" w:line="240" w:lineRule="auto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Закрепляют знания о теплой цветовой гаммой.</w:t>
            </w:r>
          </w:p>
          <w:p w14:paraId="31E93318" w14:textId="77777777" w:rsidR="00734C49" w:rsidRDefault="00734C49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9EDA5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Выставка</w:t>
            </w:r>
          </w:p>
        </w:tc>
      </w:tr>
      <w:tr w:rsidR="00734C49" w14:paraId="60711B83" w14:textId="77777777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D4C89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17</w:t>
            </w:r>
          </w:p>
          <w:p w14:paraId="3D5E0327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BD1C6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«Фантастические цветы».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B7445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83EA7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8605E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5A581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Аппликация на картоне с помощью цветных нитей. Освоение техники заполнения круга и угла. Составление композиции.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B17E9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Выставка </w:t>
            </w:r>
          </w:p>
        </w:tc>
      </w:tr>
      <w:tr w:rsidR="00734C49" w14:paraId="16DEFF07" w14:textId="77777777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95092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lastRenderedPageBreak/>
              <w:t>Тема 18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4E508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«Цветы и бабочки».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31E47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D5060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150C3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4132C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Декоративное рисование. Гуашь.</w:t>
            </w:r>
          </w:p>
          <w:p w14:paraId="3BB039A7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09E1F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Выставка</w:t>
            </w:r>
          </w:p>
        </w:tc>
      </w:tr>
      <w:tr w:rsidR="00734C49" w14:paraId="3608E4A9" w14:textId="77777777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A7B73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19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E9E54" w14:textId="77777777" w:rsidR="00734C49" w:rsidRDefault="00B6104C">
            <w:pPr>
              <w:tabs>
                <w:tab w:val="left" w:pos="709"/>
                <w:tab w:val="center" w:pos="4677"/>
                <w:tab w:val="right" w:pos="9355"/>
              </w:tabs>
              <w:autoSpaceDN w:val="0"/>
              <w:spacing w:after="0" w:line="240" w:lineRule="auto"/>
              <w:ind w:left="56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«Орнамент из цветов, листьев и бабочек для украшения коврика».</w:t>
            </w:r>
          </w:p>
          <w:p w14:paraId="5B5CD528" w14:textId="77777777" w:rsidR="00734C49" w:rsidRDefault="00734C49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56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A34CD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86B12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08022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07617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Учатся составлять узор в круге, выделяя новые элементы узора – кольцо и в середине круг, сочетания цветов, украшения черным цветом.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F0CBF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Выставка</w:t>
            </w:r>
          </w:p>
        </w:tc>
      </w:tr>
      <w:tr w:rsidR="00734C49" w14:paraId="3D1EFEE4" w14:textId="77777777">
        <w:tc>
          <w:tcPr>
            <w:tcW w:w="103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9091B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«Натюрморт, пейзаж» (5ч)</w:t>
            </w:r>
          </w:p>
        </w:tc>
      </w:tr>
      <w:tr w:rsidR="00734C49" w14:paraId="046A6CE5" w14:textId="77777777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53F80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20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20710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«Натюрморт из трёх предметов»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5CA6D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39ABB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3B753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CB842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 Одноцветная акварель – «гризайль». Тоновая растяжка.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56BEF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Выставка </w:t>
            </w:r>
          </w:p>
        </w:tc>
      </w:tr>
      <w:tr w:rsidR="00734C49" w14:paraId="72D65C40" w14:textId="77777777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04218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21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44F57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«Пейзаж»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46E10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F21CC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05B9C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75AF8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Путешествие в страну пейзажа.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9BA22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Выставка </w:t>
            </w:r>
          </w:p>
        </w:tc>
      </w:tr>
      <w:tr w:rsidR="00734C49" w14:paraId="6AFE3C6A" w14:textId="77777777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E0268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22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F23A0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Стихия «Огонь»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694C8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68676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1337C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0F4FD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Закрепляют знания о теплой цветовой гамме.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358B0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Выставка</w:t>
            </w:r>
          </w:p>
        </w:tc>
      </w:tr>
      <w:tr w:rsidR="00734C49" w14:paraId="62C2DEF2" w14:textId="77777777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09EAD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23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4298A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Стихия «Вода»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A730B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C33A8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67286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444E4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Закрепляют знания о холодной цветовой гамме.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399DF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Выставка </w:t>
            </w:r>
          </w:p>
        </w:tc>
      </w:tr>
      <w:tr w:rsidR="00734C49" w14:paraId="5201AB9A" w14:textId="77777777">
        <w:tc>
          <w:tcPr>
            <w:tcW w:w="103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FC912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«Я мечтаю» (4ч)</w:t>
            </w:r>
          </w:p>
        </w:tc>
      </w:tr>
      <w:tr w:rsidR="00734C49" w14:paraId="672C742E" w14:textId="77777777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11AA6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 xml:space="preserve">Тема 24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814C5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«Я мечтаю».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18177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0790A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0580D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EDD11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Свободная композиция.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38FB3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734C49" w14:paraId="1A9BDB1E" w14:textId="77777777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204B8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25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BD1EC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Обзорные экскурсии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124B9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AACD0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49F13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76AF4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«Здравствуй, мир!» Интерактивные экскурсии. Зарисовки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EDE52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Экскурсия</w:t>
            </w:r>
          </w:p>
          <w:p w14:paraId="60E3B4CC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пленер</w:t>
            </w:r>
          </w:p>
        </w:tc>
      </w:tr>
      <w:tr w:rsidR="00734C49" w14:paraId="080A5421" w14:textId="77777777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1BBAD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  <w:t>Тема 26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9DB60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Заключительное занятие.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1D18F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13311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0DE08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29DFE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Выставка работ, награждение активных кружковцев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3DEE2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734C49" w14:paraId="46E8C21D" w14:textId="77777777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A292B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ind w:right="-32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u w:val="single"/>
                <w:lang w:eastAsia="zh-CN" w:bidi="hi-IN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A0C6C" w14:textId="77777777" w:rsidR="00734C49" w:rsidRDefault="00B6104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ВСЕГО ЧАСОВ</w:t>
            </w:r>
          </w:p>
        </w:tc>
        <w:tc>
          <w:tcPr>
            <w:tcW w:w="69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B4EBF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34</w:t>
            </w:r>
          </w:p>
        </w:tc>
      </w:tr>
    </w:tbl>
    <w:p w14:paraId="6A6BAC5F" w14:textId="77777777" w:rsidR="00734C49" w:rsidRDefault="00734C49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14:paraId="3FC0B08C" w14:textId="77777777" w:rsidR="00734C49" w:rsidRPr="00212F76" w:rsidRDefault="00B6104C">
      <w:pPr>
        <w:widowControl w:val="0"/>
        <w:tabs>
          <w:tab w:val="left" w:pos="0"/>
          <w:tab w:val="left" w:pos="142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ar-SA" w:bidi="hi-IN"/>
        </w:rPr>
      </w:pPr>
      <w:r w:rsidRPr="00212F76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ar-SA" w:bidi="hi-IN"/>
        </w:rPr>
        <w:t>Содержание учебного (тематического) плана</w:t>
      </w:r>
    </w:p>
    <w:p w14:paraId="5E41C43F" w14:textId="77777777" w:rsidR="00734C49" w:rsidRPr="00212F76" w:rsidRDefault="00734C49">
      <w:pPr>
        <w:tabs>
          <w:tab w:val="left" w:pos="0"/>
          <w:tab w:val="left" w:pos="142"/>
          <w:tab w:val="center" w:pos="4677"/>
          <w:tab w:val="right" w:pos="9355"/>
        </w:tabs>
        <w:autoSpaceDN w:val="0"/>
        <w:spacing w:after="0" w:line="240" w:lineRule="auto"/>
        <w:ind w:left="709" w:firstLine="85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1C12997A" w14:textId="77777777" w:rsidR="00734C49" w:rsidRPr="00212F76" w:rsidRDefault="00B6104C" w:rsidP="009808C4">
      <w:pPr>
        <w:tabs>
          <w:tab w:val="left" w:pos="0"/>
          <w:tab w:val="left" w:pos="142"/>
          <w:tab w:val="center" w:pos="4677"/>
          <w:tab w:val="right" w:pos="9355"/>
        </w:tabs>
        <w:autoSpaceDN w:val="0"/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  <w:r w:rsidRPr="00212F7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1.</w:t>
      </w:r>
      <w:r w:rsidRPr="00212F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12F76">
        <w:rPr>
          <w:rFonts w:ascii="Times New Roman" w:eastAsia="Calibri" w:hAnsi="Times New Roman" w:cs="Times New Roman"/>
          <w:b/>
          <w:sz w:val="28"/>
          <w:szCs w:val="28"/>
        </w:rPr>
        <w:t>«Знакомство с королевой Кисточкой» (5ч)</w:t>
      </w:r>
    </w:p>
    <w:p w14:paraId="1096A913" w14:textId="77777777" w:rsidR="00734C49" w:rsidRPr="00212F76" w:rsidRDefault="00B6104C" w:rsidP="009808C4">
      <w:pPr>
        <w:tabs>
          <w:tab w:val="left" w:pos="0"/>
          <w:tab w:val="left" w:pos="142"/>
          <w:tab w:val="center" w:pos="4677"/>
          <w:tab w:val="right" w:pos="9355"/>
        </w:tabs>
        <w:autoSpaceDN w:val="0"/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  <w:r w:rsidRPr="00212F76">
        <w:rPr>
          <w:rFonts w:ascii="Times New Roman" w:eastAsia="Calibri" w:hAnsi="Times New Roman" w:cs="Times New Roman"/>
          <w:sz w:val="28"/>
          <w:szCs w:val="28"/>
        </w:rPr>
        <w:t>1.1. «Знакомство с королевой Кисточкой». (1ч)</w:t>
      </w:r>
    </w:p>
    <w:p w14:paraId="7EE109E0" w14:textId="77777777" w:rsidR="00734C49" w:rsidRPr="00212F76" w:rsidRDefault="00B6104C" w:rsidP="009808C4">
      <w:pPr>
        <w:tabs>
          <w:tab w:val="left" w:pos="0"/>
          <w:tab w:val="left" w:pos="142"/>
          <w:tab w:val="center" w:pos="4677"/>
          <w:tab w:val="right" w:pos="9355"/>
        </w:tabs>
        <w:autoSpaceDN w:val="0"/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  <w:r w:rsidRPr="00212F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Теория:</w:t>
      </w:r>
      <w:r w:rsidRPr="00212F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12F7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 Урок-игра. Условия безопасной работы. (Введение в образовательную программу.)</w:t>
      </w:r>
    </w:p>
    <w:p w14:paraId="1A44DDA0" w14:textId="77777777" w:rsidR="00734C49" w:rsidRPr="00212F76" w:rsidRDefault="00B6104C" w:rsidP="009808C4">
      <w:pPr>
        <w:tabs>
          <w:tab w:val="left" w:pos="0"/>
          <w:tab w:val="left" w:pos="142"/>
          <w:tab w:val="center" w:pos="4677"/>
          <w:tab w:val="right" w:pos="9355"/>
        </w:tabs>
        <w:autoSpaceDN w:val="0"/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  <w:r w:rsidRPr="00212F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Практика:</w:t>
      </w:r>
      <w:r w:rsidRPr="00212F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12F7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Знакомятся с новым занятием по внеурочной деятельности, изучают особенности материалов и инструментов живописи, повторяют правила безопасности на занятиях.</w:t>
      </w:r>
    </w:p>
    <w:p w14:paraId="5EF6F15B" w14:textId="77777777" w:rsidR="00734C49" w:rsidRPr="00212F76" w:rsidRDefault="00B6104C" w:rsidP="009808C4">
      <w:pPr>
        <w:tabs>
          <w:tab w:val="left" w:pos="0"/>
          <w:tab w:val="left" w:pos="142"/>
          <w:tab w:val="left" w:pos="1418"/>
          <w:tab w:val="center" w:pos="4677"/>
          <w:tab w:val="right" w:pos="9355"/>
        </w:tabs>
        <w:autoSpaceDN w:val="0"/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  <w:r w:rsidRPr="00212F7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</w:t>
      </w:r>
      <w:r w:rsidRPr="00212F76">
        <w:rPr>
          <w:rFonts w:ascii="Times New Roman" w:eastAsia="Calibri" w:hAnsi="Times New Roman" w:cs="Times New Roman"/>
          <w:b/>
          <w:sz w:val="28"/>
          <w:szCs w:val="28"/>
        </w:rPr>
        <w:t xml:space="preserve"> «Знакомство с королевой кисточкой»</w:t>
      </w:r>
    </w:p>
    <w:p w14:paraId="42960CAC" w14:textId="77777777" w:rsidR="00734C49" w:rsidRPr="00212F76" w:rsidRDefault="00B6104C" w:rsidP="009808C4">
      <w:pPr>
        <w:tabs>
          <w:tab w:val="left" w:pos="0"/>
          <w:tab w:val="left" w:pos="142"/>
          <w:tab w:val="left" w:pos="1418"/>
          <w:tab w:val="center" w:pos="4677"/>
          <w:tab w:val="right" w:pos="9355"/>
        </w:tabs>
        <w:autoSpaceDN w:val="0"/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  <w:r w:rsidRPr="00212F76">
        <w:rPr>
          <w:rFonts w:ascii="Times New Roman" w:eastAsia="Calibri" w:hAnsi="Times New Roman" w:cs="Times New Roman"/>
          <w:sz w:val="28"/>
          <w:szCs w:val="28"/>
        </w:rPr>
        <w:t>2.1. «Что могут краски?» (1ч)</w:t>
      </w:r>
    </w:p>
    <w:p w14:paraId="1170E972" w14:textId="77777777" w:rsidR="00734C49" w:rsidRPr="00212F76" w:rsidRDefault="00B6104C" w:rsidP="009808C4">
      <w:pPr>
        <w:tabs>
          <w:tab w:val="left" w:pos="0"/>
          <w:tab w:val="left" w:pos="142"/>
          <w:tab w:val="left" w:pos="1418"/>
          <w:tab w:val="center" w:pos="4677"/>
          <w:tab w:val="right" w:pos="9355"/>
        </w:tabs>
        <w:autoSpaceDN w:val="0"/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  <w:r w:rsidRPr="00212F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Теория: </w:t>
      </w:r>
      <w:r w:rsidRPr="00212F7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Изобразительные свойства акварели. Основные цвета. Смешение красок. Радуга.</w:t>
      </w:r>
    </w:p>
    <w:p w14:paraId="33B86E6A" w14:textId="77777777" w:rsidR="00734C49" w:rsidRPr="00212F76" w:rsidRDefault="00B6104C" w:rsidP="009808C4">
      <w:pPr>
        <w:tabs>
          <w:tab w:val="left" w:pos="0"/>
          <w:tab w:val="left" w:pos="142"/>
          <w:tab w:val="left" w:pos="1418"/>
          <w:tab w:val="center" w:pos="4677"/>
          <w:tab w:val="right" w:pos="9355"/>
        </w:tabs>
        <w:autoSpaceDN w:val="0"/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  <w:r w:rsidRPr="00212F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Практика:</w:t>
      </w:r>
      <w:r w:rsidRPr="00212F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12F7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Развивают умение различать основные и составные, теплые и холодные цвета; составляют три основных цвета путем смешивания цветов.</w:t>
      </w:r>
    </w:p>
    <w:p w14:paraId="4570B498" w14:textId="77777777" w:rsidR="00734C49" w:rsidRPr="00212F76" w:rsidRDefault="00B6104C" w:rsidP="009808C4">
      <w:pPr>
        <w:tabs>
          <w:tab w:val="left" w:pos="0"/>
          <w:tab w:val="left" w:pos="142"/>
          <w:tab w:val="left" w:pos="993"/>
          <w:tab w:val="center" w:pos="4677"/>
          <w:tab w:val="right" w:pos="9355"/>
        </w:tabs>
        <w:autoSpaceDN w:val="0"/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  <w:r w:rsidRPr="00212F7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212F76">
        <w:rPr>
          <w:rFonts w:ascii="Times New Roman" w:eastAsia="Calibri" w:hAnsi="Times New Roman" w:cs="Times New Roman"/>
          <w:b/>
          <w:sz w:val="28"/>
          <w:szCs w:val="28"/>
        </w:rPr>
        <w:t xml:space="preserve"> «Знакомство с королевой кисточкой»</w:t>
      </w:r>
    </w:p>
    <w:p w14:paraId="0FCD0E21" w14:textId="77777777" w:rsidR="00734C49" w:rsidRPr="00212F76" w:rsidRDefault="00B6104C" w:rsidP="009808C4">
      <w:pPr>
        <w:tabs>
          <w:tab w:val="left" w:pos="0"/>
          <w:tab w:val="left" w:pos="142"/>
          <w:tab w:val="left" w:pos="993"/>
          <w:tab w:val="center" w:pos="4677"/>
          <w:tab w:val="right" w:pos="9355"/>
        </w:tabs>
        <w:autoSpaceDN w:val="0"/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  <w:r w:rsidRPr="00212F76">
        <w:rPr>
          <w:rFonts w:ascii="Times New Roman" w:eastAsia="Calibri" w:hAnsi="Times New Roman" w:cs="Times New Roman"/>
          <w:sz w:val="28"/>
          <w:szCs w:val="28"/>
        </w:rPr>
        <w:t>3.1. «Изображать можно пятном».(1ч)</w:t>
      </w:r>
    </w:p>
    <w:p w14:paraId="48A3B279" w14:textId="77777777" w:rsidR="00734C49" w:rsidRPr="00212F76" w:rsidRDefault="00B6104C" w:rsidP="009808C4">
      <w:pPr>
        <w:shd w:val="clear" w:color="auto" w:fill="FFFFFF"/>
        <w:tabs>
          <w:tab w:val="left" w:pos="0"/>
          <w:tab w:val="left" w:pos="142"/>
          <w:tab w:val="left" w:pos="993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lastRenderedPageBreak/>
        <w:t xml:space="preserve">Теория:  </w:t>
      </w: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Кляксография в чёрном цвете. Превратить пятно в зверушку.</w:t>
      </w:r>
    </w:p>
    <w:p w14:paraId="4B02A56C" w14:textId="77777777" w:rsidR="00734C49" w:rsidRPr="00212F76" w:rsidRDefault="00B6104C" w:rsidP="009808C4">
      <w:pPr>
        <w:shd w:val="clear" w:color="auto" w:fill="FFFFFF"/>
        <w:tabs>
          <w:tab w:val="left" w:pos="0"/>
          <w:tab w:val="left" w:pos="142"/>
          <w:tab w:val="left" w:pos="993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Знакомятся со свойствами черной краски. </w:t>
      </w:r>
    </w:p>
    <w:p w14:paraId="3F90F56E" w14:textId="77777777" w:rsidR="00734C49" w:rsidRPr="00212F76" w:rsidRDefault="00B6104C" w:rsidP="009808C4">
      <w:pPr>
        <w:tabs>
          <w:tab w:val="left" w:pos="0"/>
          <w:tab w:val="left" w:pos="142"/>
          <w:tab w:val="left" w:pos="993"/>
          <w:tab w:val="center" w:pos="4677"/>
          <w:tab w:val="right" w:pos="9355"/>
        </w:tabs>
        <w:autoSpaceDN w:val="0"/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  <w:r w:rsidRPr="00212F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Практика:</w:t>
      </w:r>
      <w:r w:rsidRPr="00212F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Отрабатывают приём рисования кругов в разных направлениях.</w:t>
      </w:r>
    </w:p>
    <w:p w14:paraId="37244498" w14:textId="77777777" w:rsidR="00734C49" w:rsidRPr="00212F76" w:rsidRDefault="00B6104C" w:rsidP="009808C4">
      <w:pPr>
        <w:tabs>
          <w:tab w:val="left" w:pos="0"/>
          <w:tab w:val="left" w:pos="142"/>
          <w:tab w:val="left" w:pos="993"/>
          <w:tab w:val="center" w:pos="4677"/>
          <w:tab w:val="right" w:pos="9355"/>
        </w:tabs>
        <w:autoSpaceDN w:val="0"/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  <w:r w:rsidRPr="00212F7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4.</w:t>
      </w:r>
      <w:r w:rsidRPr="00212F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12F76">
        <w:rPr>
          <w:rFonts w:ascii="Times New Roman" w:eastAsia="Calibri" w:hAnsi="Times New Roman" w:cs="Times New Roman"/>
          <w:b/>
          <w:sz w:val="28"/>
          <w:szCs w:val="28"/>
        </w:rPr>
        <w:t>«Знакомство с королевой кисточкой»</w:t>
      </w:r>
    </w:p>
    <w:p w14:paraId="05684793" w14:textId="77777777" w:rsidR="00734C49" w:rsidRPr="00212F76" w:rsidRDefault="00B6104C" w:rsidP="009808C4">
      <w:pPr>
        <w:tabs>
          <w:tab w:val="left" w:pos="0"/>
          <w:tab w:val="left" w:pos="142"/>
          <w:tab w:val="left" w:pos="993"/>
          <w:tab w:val="center" w:pos="4677"/>
          <w:tab w:val="right" w:pos="9355"/>
        </w:tabs>
        <w:autoSpaceDN w:val="0"/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  <w:r w:rsidRPr="00212F76">
        <w:rPr>
          <w:rFonts w:ascii="Times New Roman" w:eastAsia="Calibri" w:hAnsi="Times New Roman" w:cs="Times New Roman"/>
          <w:sz w:val="28"/>
          <w:szCs w:val="28"/>
        </w:rPr>
        <w:t>4.1. «Осень. Листопад» (1ч)</w:t>
      </w:r>
    </w:p>
    <w:p w14:paraId="0C8E8967" w14:textId="77777777" w:rsidR="00734C49" w:rsidRPr="00212F76" w:rsidRDefault="00B6104C" w:rsidP="009808C4">
      <w:pPr>
        <w:shd w:val="clear" w:color="auto" w:fill="FFFFFF"/>
        <w:tabs>
          <w:tab w:val="left" w:pos="0"/>
          <w:tab w:val="left" w:pos="142"/>
          <w:tab w:val="left" w:pos="993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Теория: </w:t>
      </w: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Акварель. Беседа на тему «Осень» с использованием иллюстративного материала. Творчество великих художников. Рассматривают и обсуждают иллюстрированный материал. </w:t>
      </w:r>
    </w:p>
    <w:p w14:paraId="5339F455" w14:textId="77777777" w:rsidR="00734C49" w:rsidRPr="00212F76" w:rsidRDefault="00B6104C" w:rsidP="009808C4">
      <w:pPr>
        <w:shd w:val="clear" w:color="auto" w:fill="FFFFFF"/>
        <w:tabs>
          <w:tab w:val="left" w:pos="0"/>
          <w:tab w:val="left" w:pos="142"/>
          <w:tab w:val="left" w:pos="993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Практика:</w:t>
      </w:r>
      <w:r w:rsidRPr="00212F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Смешение теплых цветов. Отрабатывают приёмы: примакивания кисти боком, от светлого к тёмному. Подбирают цвета для рисунка, выбирают композиции, работают в цвете. Знакомятся с техникой тычка. Готовятся к работе с линией.</w:t>
      </w:r>
    </w:p>
    <w:p w14:paraId="715F3864" w14:textId="77777777" w:rsidR="00734C49" w:rsidRPr="00212F76" w:rsidRDefault="00B6104C" w:rsidP="009808C4">
      <w:pPr>
        <w:tabs>
          <w:tab w:val="left" w:pos="0"/>
          <w:tab w:val="left" w:pos="142"/>
          <w:tab w:val="left" w:pos="851"/>
          <w:tab w:val="left" w:pos="993"/>
          <w:tab w:val="left" w:pos="1134"/>
          <w:tab w:val="center" w:pos="4677"/>
          <w:tab w:val="right" w:pos="9355"/>
        </w:tabs>
        <w:autoSpaceDN w:val="0"/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  <w:r w:rsidRPr="00212F7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5.</w:t>
      </w:r>
      <w:r w:rsidRPr="00212F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12F76">
        <w:rPr>
          <w:rFonts w:ascii="Times New Roman" w:eastAsia="Calibri" w:hAnsi="Times New Roman" w:cs="Times New Roman"/>
          <w:b/>
          <w:sz w:val="28"/>
          <w:szCs w:val="28"/>
        </w:rPr>
        <w:t>«Знакомство с королевой кисточкой»</w:t>
      </w:r>
    </w:p>
    <w:p w14:paraId="6D035A86" w14:textId="77777777" w:rsidR="00734C49" w:rsidRPr="00212F76" w:rsidRDefault="00B6104C" w:rsidP="009808C4">
      <w:pPr>
        <w:tabs>
          <w:tab w:val="left" w:pos="0"/>
          <w:tab w:val="left" w:pos="142"/>
          <w:tab w:val="left" w:pos="851"/>
          <w:tab w:val="left" w:pos="993"/>
          <w:tab w:val="left" w:pos="1134"/>
          <w:tab w:val="center" w:pos="4677"/>
          <w:tab w:val="right" w:pos="9355"/>
        </w:tabs>
        <w:autoSpaceDN w:val="0"/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  <w:r w:rsidRPr="00212F76">
        <w:rPr>
          <w:rFonts w:ascii="Times New Roman" w:eastAsia="Calibri" w:hAnsi="Times New Roman" w:cs="Times New Roman"/>
          <w:sz w:val="28"/>
          <w:szCs w:val="28"/>
        </w:rPr>
        <w:t>5.1. «Грустный дождик» (1ч)</w:t>
      </w:r>
    </w:p>
    <w:p w14:paraId="34B4ACCF" w14:textId="77777777" w:rsidR="00734C49" w:rsidRPr="00212F76" w:rsidRDefault="00B6104C" w:rsidP="009808C4">
      <w:pPr>
        <w:shd w:val="clear" w:color="auto" w:fill="FFFFFF"/>
        <w:tabs>
          <w:tab w:val="left" w:pos="0"/>
          <w:tab w:val="left" w:pos="142"/>
          <w:tab w:val="left" w:pos="851"/>
          <w:tab w:val="left" w:pos="993"/>
          <w:tab w:val="left" w:pos="1134"/>
        </w:tabs>
        <w:autoSpaceDN w:val="0"/>
        <w:spacing w:after="0" w:line="240" w:lineRule="auto"/>
        <w:ind w:firstLine="851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b/>
          <w:kern w:val="3"/>
          <w:sz w:val="28"/>
          <w:szCs w:val="28"/>
          <w:u w:val="single"/>
          <w:lang w:eastAsia="ar-SA" w:bidi="hi-IN"/>
        </w:rPr>
        <w:t xml:space="preserve">Теория: </w:t>
      </w: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о передаче чувств через иллюстративный материал.</w:t>
      </w:r>
    </w:p>
    <w:p w14:paraId="12564ADB" w14:textId="77777777" w:rsidR="00734C49" w:rsidRPr="00212F76" w:rsidRDefault="00B6104C" w:rsidP="009808C4">
      <w:pPr>
        <w:shd w:val="clear" w:color="auto" w:fill="FFFFFF"/>
        <w:tabs>
          <w:tab w:val="left" w:pos="0"/>
          <w:tab w:val="left" w:pos="142"/>
          <w:tab w:val="left" w:pos="851"/>
          <w:tab w:val="left" w:pos="993"/>
          <w:tab w:val="left" w:pos="1134"/>
        </w:tabs>
        <w:autoSpaceDN w:val="0"/>
        <w:spacing w:after="0" w:line="240" w:lineRule="auto"/>
        <w:ind w:firstLine="851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b/>
          <w:kern w:val="3"/>
          <w:sz w:val="28"/>
          <w:szCs w:val="28"/>
          <w:u w:val="single"/>
          <w:lang w:eastAsia="ar-SA" w:bidi="hi-IN"/>
        </w:rPr>
        <w:t>Практика:</w:t>
      </w:r>
      <w:r w:rsidRPr="00212F76">
        <w:rPr>
          <w:rFonts w:ascii="Times New Roman" w:eastAsia="Times New Roman" w:hAnsi="Times New Roman" w:cs="Times New Roman"/>
          <w:kern w:val="3"/>
          <w:sz w:val="28"/>
          <w:szCs w:val="28"/>
          <w:lang w:eastAsia="ar-SA" w:bidi="hi-IN"/>
        </w:rPr>
        <w:t xml:space="preserve"> </w:t>
      </w:r>
      <w:r w:rsidRPr="00212F76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/>
        </w:rPr>
        <w:t>Образ дождя, ограниченная палитра. Акварель.</w:t>
      </w: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Развивают умение смешивать цвета, передавать настроение.</w:t>
      </w:r>
    </w:p>
    <w:p w14:paraId="13827C3E" w14:textId="77777777" w:rsidR="00734C49" w:rsidRPr="00212F76" w:rsidRDefault="00B6104C" w:rsidP="009808C4">
      <w:pPr>
        <w:tabs>
          <w:tab w:val="left" w:pos="0"/>
          <w:tab w:val="left" w:pos="142"/>
          <w:tab w:val="left" w:pos="851"/>
          <w:tab w:val="left" w:pos="993"/>
          <w:tab w:val="left" w:pos="1134"/>
          <w:tab w:val="center" w:pos="4677"/>
          <w:tab w:val="right" w:pos="9355"/>
        </w:tabs>
        <w:autoSpaceDN w:val="0"/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  <w:r w:rsidRPr="00212F7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6. «Зимние фантазии»</w:t>
      </w:r>
      <w:r w:rsidRPr="00212F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12F76">
        <w:rPr>
          <w:rFonts w:ascii="Times New Roman" w:eastAsia="Calibri" w:hAnsi="Times New Roman" w:cs="Times New Roman"/>
          <w:b/>
          <w:sz w:val="28"/>
          <w:szCs w:val="28"/>
        </w:rPr>
        <w:t>(7ч)</w:t>
      </w:r>
    </w:p>
    <w:p w14:paraId="0FE51158" w14:textId="77777777" w:rsidR="00734C49" w:rsidRPr="00212F76" w:rsidRDefault="00B6104C" w:rsidP="009808C4">
      <w:pPr>
        <w:tabs>
          <w:tab w:val="left" w:pos="0"/>
          <w:tab w:val="left" w:pos="142"/>
          <w:tab w:val="left" w:pos="851"/>
          <w:tab w:val="left" w:pos="993"/>
          <w:tab w:val="left" w:pos="1134"/>
          <w:tab w:val="center" w:pos="4677"/>
          <w:tab w:val="right" w:pos="9355"/>
        </w:tabs>
        <w:autoSpaceDN w:val="0"/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  <w:r w:rsidRPr="00212F76">
        <w:rPr>
          <w:rFonts w:ascii="Times New Roman" w:eastAsia="Calibri" w:hAnsi="Times New Roman" w:cs="Times New Roman"/>
          <w:sz w:val="28"/>
          <w:szCs w:val="28"/>
        </w:rPr>
        <w:t xml:space="preserve">6.1. </w:t>
      </w:r>
      <w:r w:rsidRPr="00212F76">
        <w:rPr>
          <w:rFonts w:ascii="Times New Roman" w:eastAsia="Calibri" w:hAnsi="Times New Roman" w:cs="Times New Roman"/>
          <w:color w:val="000000"/>
          <w:sz w:val="28"/>
          <w:szCs w:val="28"/>
        </w:rPr>
        <w:t>«Красоту нужно уметь замечать» (2ч)</w:t>
      </w:r>
    </w:p>
    <w:p w14:paraId="61D726FF" w14:textId="77777777" w:rsidR="00734C49" w:rsidRPr="00212F76" w:rsidRDefault="00B6104C" w:rsidP="009808C4">
      <w:pPr>
        <w:shd w:val="clear" w:color="auto" w:fill="FFFFFF"/>
        <w:tabs>
          <w:tab w:val="left" w:pos="0"/>
          <w:tab w:val="left" w:pos="142"/>
          <w:tab w:val="left" w:pos="851"/>
          <w:tab w:val="left" w:pos="993"/>
          <w:tab w:val="left" w:pos="1134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Теория: </w:t>
      </w: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Красота фактуры и рисунка. </w:t>
      </w:r>
    </w:p>
    <w:p w14:paraId="15FFF029" w14:textId="77777777" w:rsidR="00734C49" w:rsidRPr="00212F76" w:rsidRDefault="00B6104C" w:rsidP="009808C4">
      <w:pPr>
        <w:shd w:val="clear" w:color="auto" w:fill="FFFFFF"/>
        <w:tabs>
          <w:tab w:val="left" w:pos="0"/>
          <w:tab w:val="left" w:pos="142"/>
          <w:tab w:val="left" w:pos="851"/>
          <w:tab w:val="left" w:pos="993"/>
          <w:tab w:val="left" w:pos="1134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Углубляют знания о линии (толщина и направление), приемах работы с кистью (всей кистью, концом, печатки- тычки), знания о контрастных цветах, звонких и ярких красках.</w:t>
      </w:r>
    </w:p>
    <w:p w14:paraId="16AD2179" w14:textId="77777777" w:rsidR="00734C49" w:rsidRPr="00212F76" w:rsidRDefault="00B6104C" w:rsidP="009808C4">
      <w:pPr>
        <w:tabs>
          <w:tab w:val="left" w:pos="0"/>
          <w:tab w:val="left" w:pos="142"/>
          <w:tab w:val="left" w:pos="851"/>
          <w:tab w:val="left" w:pos="993"/>
          <w:tab w:val="left" w:pos="1134"/>
          <w:tab w:val="center" w:pos="4677"/>
          <w:tab w:val="right" w:pos="9355"/>
        </w:tabs>
        <w:autoSpaceDN w:val="0"/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  <w:r w:rsidRPr="00212F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Практика:</w:t>
      </w:r>
      <w:r w:rsidRPr="00212F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12F76">
        <w:rPr>
          <w:rFonts w:ascii="Times New Roman" w:eastAsia="Calibri" w:hAnsi="Times New Roman" w:cs="Times New Roman"/>
          <w:color w:val="000000"/>
          <w:sz w:val="28"/>
          <w:szCs w:val="28"/>
        </w:rPr>
        <w:t>Знакомство с техникой одноцветной монотипии.</w:t>
      </w:r>
    </w:p>
    <w:p w14:paraId="0AE9EADD" w14:textId="77777777" w:rsidR="00734C49" w:rsidRPr="00212F76" w:rsidRDefault="00B6104C" w:rsidP="009808C4">
      <w:pPr>
        <w:tabs>
          <w:tab w:val="left" w:pos="0"/>
          <w:tab w:val="left" w:pos="142"/>
          <w:tab w:val="left" w:pos="709"/>
          <w:tab w:val="center" w:pos="4677"/>
          <w:tab w:val="right" w:pos="9355"/>
        </w:tabs>
        <w:autoSpaceDN w:val="0"/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  <w:r w:rsidRPr="00212F7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7.</w:t>
      </w:r>
      <w:r w:rsidRPr="00212F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12F7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«Зимние фантазии»</w:t>
      </w:r>
    </w:p>
    <w:p w14:paraId="4AE3D3D6" w14:textId="77777777" w:rsidR="00734C49" w:rsidRPr="00212F76" w:rsidRDefault="00B6104C" w:rsidP="009808C4">
      <w:pPr>
        <w:tabs>
          <w:tab w:val="left" w:pos="0"/>
          <w:tab w:val="left" w:pos="142"/>
          <w:tab w:val="left" w:pos="709"/>
          <w:tab w:val="center" w:pos="4677"/>
          <w:tab w:val="right" w:pos="9355"/>
        </w:tabs>
        <w:autoSpaceDN w:val="0"/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  <w:r w:rsidRPr="00212F76">
        <w:rPr>
          <w:rFonts w:ascii="Times New Roman" w:eastAsia="Calibri" w:hAnsi="Times New Roman" w:cs="Times New Roman"/>
          <w:sz w:val="28"/>
          <w:szCs w:val="28"/>
        </w:rPr>
        <w:t>7.1. «Узоры снежинок» (1ч)</w:t>
      </w:r>
    </w:p>
    <w:p w14:paraId="21429162" w14:textId="77777777" w:rsidR="00734C49" w:rsidRPr="00212F76" w:rsidRDefault="00B6104C" w:rsidP="009808C4">
      <w:pPr>
        <w:shd w:val="clear" w:color="auto" w:fill="FFFFFF"/>
        <w:tabs>
          <w:tab w:val="left" w:pos="0"/>
          <w:tab w:val="left" w:pos="142"/>
          <w:tab w:val="left" w:pos="709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Теория: </w:t>
      </w: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Ритм. Орнамент в круге. Гуашь. Закрепляют понятие «орнамент». </w:t>
      </w:r>
    </w:p>
    <w:p w14:paraId="11D031E0" w14:textId="77777777" w:rsidR="00734C49" w:rsidRPr="00212F76" w:rsidRDefault="00B6104C" w:rsidP="009808C4">
      <w:pPr>
        <w:tabs>
          <w:tab w:val="left" w:pos="0"/>
          <w:tab w:val="left" w:pos="142"/>
          <w:tab w:val="left" w:pos="709"/>
          <w:tab w:val="center" w:pos="4677"/>
          <w:tab w:val="right" w:pos="9355"/>
        </w:tabs>
        <w:autoSpaceDN w:val="0"/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  <w:r w:rsidRPr="00212F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Практика:</w:t>
      </w:r>
      <w:r w:rsidRPr="00212F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Отрабатывают приёмы: смешение цвета с белилами.</w:t>
      </w:r>
    </w:p>
    <w:p w14:paraId="7B16069C" w14:textId="77777777" w:rsidR="00734C49" w:rsidRPr="00212F76" w:rsidRDefault="00B6104C" w:rsidP="009808C4">
      <w:pPr>
        <w:shd w:val="clear" w:color="auto" w:fill="FFFFFF"/>
        <w:tabs>
          <w:tab w:val="left" w:pos="0"/>
          <w:tab w:val="left" w:pos="142"/>
          <w:tab w:val="left" w:pos="709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7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8.</w:t>
      </w:r>
      <w:r w:rsidRPr="00212F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«Зимние фантазии» </w:t>
      </w:r>
    </w:p>
    <w:p w14:paraId="17087D45" w14:textId="77777777" w:rsidR="00734C49" w:rsidRPr="00212F76" w:rsidRDefault="00B6104C" w:rsidP="009808C4">
      <w:pPr>
        <w:tabs>
          <w:tab w:val="left" w:pos="0"/>
          <w:tab w:val="left" w:pos="142"/>
          <w:tab w:val="left" w:pos="709"/>
          <w:tab w:val="center" w:pos="4677"/>
          <w:tab w:val="right" w:pos="9355"/>
        </w:tabs>
        <w:autoSpaceDN w:val="0"/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  <w:r w:rsidRPr="00212F76">
        <w:rPr>
          <w:rFonts w:ascii="Times New Roman" w:eastAsia="Calibri" w:hAnsi="Times New Roman" w:cs="Times New Roman"/>
          <w:sz w:val="28"/>
          <w:szCs w:val="28"/>
        </w:rPr>
        <w:t>8.1. «</w:t>
      </w:r>
      <w:r w:rsidRPr="00212F76">
        <w:rPr>
          <w:rFonts w:ascii="Times New Roman" w:eastAsia="Calibri" w:hAnsi="Times New Roman" w:cs="Times New Roman"/>
          <w:color w:val="000000"/>
          <w:sz w:val="28"/>
          <w:szCs w:val="28"/>
        </w:rPr>
        <w:t>Рисуем дерево тампованием» (1ч)</w:t>
      </w:r>
    </w:p>
    <w:p w14:paraId="3BBA7770" w14:textId="77777777" w:rsidR="00734C49" w:rsidRPr="00212F76" w:rsidRDefault="00B6104C" w:rsidP="009808C4">
      <w:pPr>
        <w:tabs>
          <w:tab w:val="left" w:pos="0"/>
          <w:tab w:val="left" w:pos="142"/>
          <w:tab w:val="left" w:pos="709"/>
          <w:tab w:val="center" w:pos="4677"/>
          <w:tab w:val="right" w:pos="9355"/>
        </w:tabs>
        <w:autoSpaceDN w:val="0"/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  <w:r w:rsidRPr="00212F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Теория</w:t>
      </w:r>
      <w:r w:rsidRPr="00212F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Знакомятся с техникой «томпование». </w:t>
      </w:r>
    </w:p>
    <w:p w14:paraId="7B84E671" w14:textId="77777777" w:rsidR="00734C49" w:rsidRPr="00212F76" w:rsidRDefault="00B6104C" w:rsidP="009808C4">
      <w:pPr>
        <w:shd w:val="clear" w:color="auto" w:fill="FFFFFF"/>
        <w:tabs>
          <w:tab w:val="left" w:pos="0"/>
          <w:tab w:val="left" w:pos="142"/>
          <w:tab w:val="left" w:pos="709"/>
        </w:tabs>
        <w:autoSpaceDN w:val="0"/>
        <w:spacing w:after="0" w:line="240" w:lineRule="auto"/>
        <w:ind w:firstLine="851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b/>
          <w:kern w:val="3"/>
          <w:sz w:val="28"/>
          <w:szCs w:val="28"/>
          <w:u w:val="single"/>
          <w:lang w:eastAsia="ar-SA" w:bidi="hi-IN"/>
        </w:rPr>
        <w:t>Практика:</w:t>
      </w:r>
      <w:r w:rsidRPr="00212F76">
        <w:rPr>
          <w:rFonts w:ascii="Times New Roman" w:eastAsia="Times New Roman" w:hAnsi="Times New Roman" w:cs="Times New Roman"/>
          <w:kern w:val="3"/>
          <w:sz w:val="28"/>
          <w:szCs w:val="28"/>
          <w:lang w:eastAsia="ar-SA" w:bidi="hi-IN"/>
        </w:rPr>
        <w:t xml:space="preserve"> </w:t>
      </w: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Создают творческие работы на основе собственного замысла с использованием художественных материалов.</w:t>
      </w:r>
    </w:p>
    <w:p w14:paraId="34896653" w14:textId="77777777" w:rsidR="00734C49" w:rsidRPr="00212F76" w:rsidRDefault="00B6104C" w:rsidP="009808C4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ar-SA" w:bidi="hi-IN"/>
        </w:rPr>
        <w:t>9.</w:t>
      </w:r>
      <w:r w:rsidRPr="00212F76"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  <w:t xml:space="preserve"> «Зимние фантазии»</w:t>
      </w:r>
    </w:p>
    <w:p w14:paraId="16275FF0" w14:textId="77777777" w:rsidR="00734C49" w:rsidRPr="00212F76" w:rsidRDefault="00B6104C" w:rsidP="009808C4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9.1. </w:t>
      </w:r>
      <w:r w:rsidRPr="00212F76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shd w:val="clear" w:color="auto" w:fill="FFFFFF"/>
          <w:lang w:eastAsia="zh-CN" w:bidi="hi-IN"/>
        </w:rPr>
        <w:t>«Портрет Снегурочки». (1ч)</w:t>
      </w:r>
    </w:p>
    <w:p w14:paraId="7F982F3C" w14:textId="77777777" w:rsidR="00734C49" w:rsidRPr="00212F76" w:rsidRDefault="00B6104C" w:rsidP="009808C4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b/>
          <w:kern w:val="3"/>
          <w:sz w:val="28"/>
          <w:szCs w:val="28"/>
          <w:u w:val="single"/>
          <w:lang w:eastAsia="ar-SA" w:bidi="hi-IN"/>
        </w:rPr>
        <w:t>Теория:</w:t>
      </w:r>
      <w:r w:rsidRPr="00212F76">
        <w:rPr>
          <w:rFonts w:ascii="Times New Roman" w:eastAsia="Times New Roman" w:hAnsi="Times New Roman" w:cs="Times New Roman"/>
          <w:kern w:val="3"/>
          <w:sz w:val="28"/>
          <w:szCs w:val="28"/>
          <w:u w:val="single"/>
          <w:lang w:eastAsia="ar-SA" w:bidi="hi-IN"/>
        </w:rPr>
        <w:t xml:space="preserve"> </w:t>
      </w:r>
      <w:r w:rsidRPr="00212F76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shd w:val="clear" w:color="auto" w:fill="FFFFFF"/>
          <w:lang w:eastAsia="zh-CN" w:bidi="hi-IN"/>
        </w:rPr>
        <w:t xml:space="preserve"> Пропорции человеческого лица.</w:t>
      </w:r>
    </w:p>
    <w:p w14:paraId="0C5901B8" w14:textId="77777777" w:rsidR="00734C49" w:rsidRPr="00212F76" w:rsidRDefault="00B6104C" w:rsidP="009808C4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b/>
          <w:kern w:val="3"/>
          <w:sz w:val="28"/>
          <w:szCs w:val="28"/>
          <w:u w:val="single"/>
          <w:lang w:eastAsia="ar-SA" w:bidi="hi-IN"/>
        </w:rPr>
        <w:t>Практика:</w:t>
      </w:r>
      <w:r w:rsidRPr="00212F76">
        <w:rPr>
          <w:rFonts w:ascii="Times New Roman" w:eastAsia="Times New Roman" w:hAnsi="Times New Roman" w:cs="Times New Roman"/>
          <w:kern w:val="3"/>
          <w:sz w:val="28"/>
          <w:szCs w:val="28"/>
          <w:lang w:eastAsia="ar-SA" w:bidi="hi-IN"/>
        </w:rPr>
        <w:t xml:space="preserve"> </w:t>
      </w:r>
      <w:r w:rsidRPr="00212F76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shd w:val="clear" w:color="auto" w:fill="FFFFFF"/>
          <w:lang w:eastAsia="zh-CN" w:bidi="hi-IN"/>
        </w:rPr>
        <w:t>Холодные цвета.</w:t>
      </w:r>
    </w:p>
    <w:p w14:paraId="4DA39921" w14:textId="77777777" w:rsidR="00734C49" w:rsidRPr="00212F76" w:rsidRDefault="00B6104C" w:rsidP="009808C4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ar-SA" w:bidi="hi-IN"/>
        </w:rPr>
        <w:t>10.</w:t>
      </w:r>
      <w:r w:rsidRPr="00212F76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Pr="00212F76"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  <w:t>«Зимние фантазии»</w:t>
      </w:r>
    </w:p>
    <w:p w14:paraId="1836640D" w14:textId="77777777" w:rsidR="00734C49" w:rsidRPr="00212F76" w:rsidRDefault="00B6104C" w:rsidP="009808C4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10.1. «Снежная птица зимы» (1ч)</w:t>
      </w:r>
    </w:p>
    <w:p w14:paraId="79A91120" w14:textId="77777777" w:rsidR="00734C49" w:rsidRPr="00212F76" w:rsidRDefault="00B6104C" w:rsidP="009808C4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Теория: </w:t>
      </w: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Холодная гамма цветов. Гуашь. Орнаментальная композиция.</w:t>
      </w:r>
    </w:p>
    <w:p w14:paraId="6602E0A0" w14:textId="77777777" w:rsidR="00734C49" w:rsidRPr="00212F76" w:rsidRDefault="00B6104C" w:rsidP="009808C4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b/>
          <w:kern w:val="3"/>
          <w:sz w:val="28"/>
          <w:szCs w:val="28"/>
          <w:u w:val="single"/>
          <w:lang w:eastAsia="ar-SA" w:bidi="hi-IN"/>
        </w:rPr>
        <w:t>Практика:</w:t>
      </w:r>
      <w:r w:rsidRPr="00212F76">
        <w:rPr>
          <w:rFonts w:ascii="Times New Roman" w:eastAsia="Times New Roman" w:hAnsi="Times New Roman" w:cs="Times New Roman"/>
          <w:kern w:val="3"/>
          <w:sz w:val="28"/>
          <w:szCs w:val="28"/>
          <w:lang w:eastAsia="ar-SA" w:bidi="hi-IN"/>
        </w:rPr>
        <w:t xml:space="preserve"> </w:t>
      </w: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Рисуют, используя холодную гамму цветов. Творческая работа.</w:t>
      </w:r>
    </w:p>
    <w:p w14:paraId="17703876" w14:textId="77777777" w:rsidR="00734C49" w:rsidRPr="00212F76" w:rsidRDefault="00B6104C" w:rsidP="009808C4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ar-SA" w:bidi="hi-IN"/>
        </w:rPr>
        <w:t>11.</w:t>
      </w:r>
      <w:r w:rsidRPr="00212F76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Pr="00212F76"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  <w:t>«Зимние фантазии»</w:t>
      </w:r>
      <w:r w:rsidRPr="00212F76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</w:p>
    <w:p w14:paraId="4732D4A5" w14:textId="77777777" w:rsidR="00734C49" w:rsidRPr="00212F76" w:rsidRDefault="00B6104C" w:rsidP="009808C4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lastRenderedPageBreak/>
        <w:t>11.1. «Кто живет под снегом» (1ч)</w:t>
      </w:r>
    </w:p>
    <w:p w14:paraId="04148640" w14:textId="77777777" w:rsidR="00734C49" w:rsidRPr="00212F76" w:rsidRDefault="00B6104C" w:rsidP="009808C4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Теория: </w:t>
      </w: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 – игра на развитие воображения. Холодные и тёплые цвета. Гуашь, акварель (по выбору).</w:t>
      </w:r>
    </w:p>
    <w:p w14:paraId="226F0398" w14:textId="77777777" w:rsidR="00734C49" w:rsidRPr="00212F76" w:rsidRDefault="00B6104C" w:rsidP="009808C4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b/>
          <w:kern w:val="3"/>
          <w:sz w:val="28"/>
          <w:szCs w:val="28"/>
          <w:u w:val="single"/>
          <w:lang w:eastAsia="ar-SA" w:bidi="hi-IN"/>
        </w:rPr>
        <w:t>Практика:</w:t>
      </w:r>
      <w:r w:rsidRPr="00212F76">
        <w:rPr>
          <w:rFonts w:ascii="Times New Roman" w:eastAsia="Times New Roman" w:hAnsi="Times New Roman" w:cs="Times New Roman"/>
          <w:kern w:val="3"/>
          <w:sz w:val="28"/>
          <w:szCs w:val="28"/>
          <w:lang w:eastAsia="ar-SA" w:bidi="hi-IN"/>
        </w:rPr>
        <w:t xml:space="preserve"> </w:t>
      </w: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Знакомятся с оплетающими линиям, рисуют по линиям лабиринта пальцами, глазами. Графическое отображение линий. Играют в прятки по картинкам. Закрепляют знания о классификации цвета: теплые и холодные, легкие и тяжелые.</w:t>
      </w:r>
    </w:p>
    <w:p w14:paraId="17E9967E" w14:textId="77777777" w:rsidR="00734C49" w:rsidRPr="00212F76" w:rsidRDefault="00B6104C" w:rsidP="009808C4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ar-SA" w:bidi="hi-IN"/>
        </w:rPr>
        <w:t>12.</w:t>
      </w:r>
      <w:r w:rsidRPr="00212F76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Pr="00212F76">
        <w:rPr>
          <w:rFonts w:ascii="Times New Roman" w:eastAsia="Arial Unicode MS" w:hAnsi="Times New Roman" w:cs="Times New Roman"/>
          <w:b/>
          <w:bCs/>
          <w:color w:val="000000"/>
          <w:kern w:val="3"/>
          <w:sz w:val="28"/>
          <w:szCs w:val="28"/>
          <w:shd w:val="clear" w:color="auto" w:fill="FFFFFF"/>
          <w:lang w:eastAsia="zh-CN" w:bidi="hi-IN"/>
        </w:rPr>
        <w:t> «Мир полон приключений» (6ч)</w:t>
      </w:r>
    </w:p>
    <w:p w14:paraId="773F230E" w14:textId="77777777" w:rsidR="00734C49" w:rsidRPr="00212F76" w:rsidRDefault="00B6104C" w:rsidP="009808C4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12.1.  «Красивые рыбы» (2ч)</w:t>
      </w:r>
    </w:p>
    <w:p w14:paraId="4C30D4A2" w14:textId="77777777" w:rsidR="00734C49" w:rsidRPr="00212F76" w:rsidRDefault="00B6104C" w:rsidP="009808C4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Теория:</w:t>
      </w: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Гуашь. Беседа с показом иллюстративного и природного материала.</w:t>
      </w:r>
    </w:p>
    <w:p w14:paraId="085A3122" w14:textId="77777777" w:rsidR="00734C49" w:rsidRPr="00212F76" w:rsidRDefault="00B6104C" w:rsidP="009808C4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b/>
          <w:kern w:val="3"/>
          <w:sz w:val="28"/>
          <w:szCs w:val="28"/>
          <w:u w:val="single"/>
          <w:lang w:eastAsia="ar-SA" w:bidi="hi-IN"/>
        </w:rPr>
        <w:t>Практика:</w:t>
      </w:r>
      <w:r w:rsidRPr="00212F76">
        <w:rPr>
          <w:rFonts w:ascii="Times New Roman" w:eastAsia="Times New Roman" w:hAnsi="Times New Roman" w:cs="Times New Roman"/>
          <w:kern w:val="3"/>
          <w:sz w:val="28"/>
          <w:szCs w:val="28"/>
          <w:lang w:eastAsia="ar-SA" w:bidi="hi-IN"/>
        </w:rPr>
        <w:t xml:space="preserve"> </w:t>
      </w: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Отрабатывают приёмы изображения волнистых линий. Закрепляют навык – промакивание кистью.</w:t>
      </w:r>
    </w:p>
    <w:p w14:paraId="071B9682" w14:textId="77777777" w:rsidR="00734C49" w:rsidRPr="00212F76" w:rsidRDefault="00B6104C" w:rsidP="009808C4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ar-SA" w:bidi="hi-IN"/>
        </w:rPr>
        <w:t>13.</w:t>
      </w:r>
      <w:r w:rsidRPr="00212F76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Pr="00212F76">
        <w:rPr>
          <w:rFonts w:ascii="Times New Roman" w:eastAsia="Arial Unicode MS" w:hAnsi="Times New Roman" w:cs="Times New Roman"/>
          <w:b/>
          <w:bCs/>
          <w:color w:val="000000"/>
          <w:kern w:val="3"/>
          <w:sz w:val="28"/>
          <w:szCs w:val="28"/>
          <w:shd w:val="clear" w:color="auto" w:fill="FFFFFF"/>
          <w:lang w:eastAsia="zh-CN" w:bidi="hi-IN"/>
        </w:rPr>
        <w:t>«Мир полон приключений»</w:t>
      </w:r>
    </w:p>
    <w:p w14:paraId="4869B2B2" w14:textId="77777777" w:rsidR="00734C49" w:rsidRPr="00212F76" w:rsidRDefault="00B6104C" w:rsidP="009808C4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13.1. «Моя мама» (1ч)</w:t>
      </w:r>
    </w:p>
    <w:p w14:paraId="19F93CB8" w14:textId="77777777" w:rsidR="00734C49" w:rsidRPr="00212F76" w:rsidRDefault="00B6104C" w:rsidP="009808C4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Теория: </w:t>
      </w: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Орнаментальная композиция. Подарок для мамы.</w:t>
      </w:r>
    </w:p>
    <w:p w14:paraId="099B2175" w14:textId="77777777" w:rsidR="00734C49" w:rsidRPr="00212F76" w:rsidRDefault="00B6104C" w:rsidP="009808C4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Знакомятся с новой техникой – рисование нитками. </w:t>
      </w:r>
    </w:p>
    <w:p w14:paraId="1F5F4B57" w14:textId="77777777" w:rsidR="00734C49" w:rsidRPr="00212F76" w:rsidRDefault="00B6104C" w:rsidP="009808C4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b/>
          <w:kern w:val="3"/>
          <w:sz w:val="28"/>
          <w:szCs w:val="28"/>
          <w:u w:val="single"/>
          <w:lang w:eastAsia="ar-SA" w:bidi="hi-IN"/>
        </w:rPr>
        <w:t>Практика:</w:t>
      </w:r>
      <w:r w:rsidRPr="00212F76">
        <w:rPr>
          <w:rFonts w:ascii="Times New Roman" w:eastAsia="Times New Roman" w:hAnsi="Times New Roman" w:cs="Times New Roman"/>
          <w:kern w:val="3"/>
          <w:sz w:val="28"/>
          <w:szCs w:val="28"/>
          <w:lang w:eastAsia="ar-SA" w:bidi="hi-IN"/>
        </w:rPr>
        <w:t xml:space="preserve"> </w:t>
      </w: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линий: волнистые, зигзаг.</w:t>
      </w:r>
    </w:p>
    <w:p w14:paraId="25DA072C" w14:textId="77777777" w:rsidR="00734C49" w:rsidRPr="00212F76" w:rsidRDefault="00B6104C" w:rsidP="009808C4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Получают знания о нежных красках, сближенных цветах.</w:t>
      </w:r>
    </w:p>
    <w:p w14:paraId="3851F029" w14:textId="77777777" w:rsidR="00734C49" w:rsidRPr="00212F76" w:rsidRDefault="00B6104C" w:rsidP="009808C4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ar-SA" w:bidi="hi-IN"/>
        </w:rPr>
        <w:t>14.</w:t>
      </w:r>
      <w:r w:rsidRPr="00212F76"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  <w:t xml:space="preserve"> «Мир полон приключений»</w:t>
      </w:r>
    </w:p>
    <w:p w14:paraId="3A77322E" w14:textId="77777777" w:rsidR="00734C49" w:rsidRPr="00212F76" w:rsidRDefault="00B6104C" w:rsidP="009808C4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14.1. «Мы в цирке» (2ч)</w:t>
      </w:r>
    </w:p>
    <w:p w14:paraId="09CCEE06" w14:textId="77777777" w:rsidR="00734C49" w:rsidRPr="00212F76" w:rsidRDefault="00B6104C" w:rsidP="009808C4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Теория: </w:t>
      </w: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 цветовых геометрических пятен. Гуашь. Основные цвета. Рисуем и играем.</w:t>
      </w:r>
    </w:p>
    <w:p w14:paraId="15D41175" w14:textId="77777777" w:rsidR="00734C49" w:rsidRPr="00212F76" w:rsidRDefault="00B6104C" w:rsidP="009808C4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b/>
          <w:kern w:val="3"/>
          <w:sz w:val="28"/>
          <w:szCs w:val="28"/>
          <w:u w:val="single"/>
          <w:lang w:eastAsia="ar-SA" w:bidi="hi-IN"/>
        </w:rPr>
        <w:t>Практика:</w:t>
      </w:r>
      <w:r w:rsidRPr="00212F76">
        <w:rPr>
          <w:rFonts w:ascii="Times New Roman" w:eastAsia="Times New Roman" w:hAnsi="Times New Roman" w:cs="Times New Roman"/>
          <w:kern w:val="3"/>
          <w:sz w:val="28"/>
          <w:szCs w:val="28"/>
          <w:lang w:eastAsia="ar-SA" w:bidi="hi-IN"/>
        </w:rPr>
        <w:t xml:space="preserve"> </w:t>
      </w: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Отрабатывают технику рисования: работа над формой, размером, цветом и линией. Расширяют знания о предметном мире, его назначении и классификации. Используют в рисовании прием вертикального мазка (рисование концом кисти тонких линий).</w:t>
      </w:r>
    </w:p>
    <w:p w14:paraId="03AE6E9A" w14:textId="77777777" w:rsidR="00734C49" w:rsidRPr="00212F76" w:rsidRDefault="00B6104C" w:rsidP="009808C4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ar-SA" w:bidi="hi-IN"/>
        </w:rPr>
        <w:t>15.</w:t>
      </w:r>
      <w:r w:rsidRPr="00212F76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Pr="00212F76">
        <w:rPr>
          <w:rFonts w:ascii="Times New Roman" w:eastAsia="Arial Unicode MS" w:hAnsi="Times New Roman" w:cs="Times New Roman"/>
          <w:b/>
          <w:bCs/>
          <w:color w:val="000000"/>
          <w:kern w:val="3"/>
          <w:sz w:val="28"/>
          <w:szCs w:val="28"/>
          <w:shd w:val="clear" w:color="auto" w:fill="FFFFFF"/>
          <w:lang w:eastAsia="zh-CN" w:bidi="hi-IN"/>
        </w:rPr>
        <w:t>«Мир полон приключений» (7ч)</w:t>
      </w:r>
    </w:p>
    <w:p w14:paraId="55D5CD28" w14:textId="77777777" w:rsidR="00734C49" w:rsidRPr="00212F76" w:rsidRDefault="00B6104C" w:rsidP="009808C4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15.1. «Изображать можно в объеме» (1ч)</w:t>
      </w:r>
    </w:p>
    <w:p w14:paraId="062C4EC0" w14:textId="77777777" w:rsidR="00734C49" w:rsidRPr="00212F76" w:rsidRDefault="00B6104C" w:rsidP="009808C4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Теория:</w:t>
      </w: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Превратить комок пластилина в клоуна. Лепка.</w:t>
      </w:r>
    </w:p>
    <w:p w14:paraId="6CD5DFB5" w14:textId="77777777" w:rsidR="00734C49" w:rsidRPr="00212F76" w:rsidRDefault="00B6104C" w:rsidP="009808C4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b/>
          <w:kern w:val="3"/>
          <w:sz w:val="28"/>
          <w:szCs w:val="28"/>
          <w:u w:val="single"/>
          <w:lang w:eastAsia="ar-SA" w:bidi="hi-IN"/>
        </w:rPr>
        <w:t>Практика:</w:t>
      </w:r>
      <w:r w:rsidRPr="00212F76">
        <w:rPr>
          <w:rFonts w:ascii="Times New Roman" w:eastAsia="Times New Roman" w:hAnsi="Times New Roman" w:cs="Times New Roman"/>
          <w:kern w:val="3"/>
          <w:sz w:val="28"/>
          <w:szCs w:val="28"/>
          <w:lang w:eastAsia="ar-SA" w:bidi="hi-IN"/>
        </w:rPr>
        <w:t xml:space="preserve"> </w:t>
      </w: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Отрабатывают приемы работы с пластичным материалом.</w:t>
      </w:r>
    </w:p>
    <w:p w14:paraId="63F4194A" w14:textId="77777777" w:rsidR="00734C49" w:rsidRPr="00212F76" w:rsidRDefault="00B6104C" w:rsidP="009808C4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ar-SA" w:bidi="hi-IN"/>
        </w:rPr>
        <w:t>16.</w:t>
      </w:r>
      <w:r w:rsidRPr="00212F76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Pr="00212F76">
        <w:rPr>
          <w:rFonts w:ascii="Times New Roman" w:eastAsia="Arial Unicode MS" w:hAnsi="Times New Roman" w:cs="Times New Roman"/>
          <w:b/>
          <w:bCs/>
          <w:color w:val="000000"/>
          <w:kern w:val="3"/>
          <w:sz w:val="28"/>
          <w:szCs w:val="28"/>
          <w:shd w:val="clear" w:color="auto" w:fill="FFFFFF"/>
          <w:lang w:eastAsia="zh-CN" w:bidi="hi-IN"/>
        </w:rPr>
        <w:t>«К нам пришла весна»( 2ч)</w:t>
      </w:r>
    </w:p>
    <w:p w14:paraId="267B1383" w14:textId="77777777" w:rsidR="00734C49" w:rsidRPr="00212F76" w:rsidRDefault="00B6104C" w:rsidP="009808C4">
      <w:pPr>
        <w:tabs>
          <w:tab w:val="left" w:pos="0"/>
          <w:tab w:val="left" w:pos="142"/>
          <w:tab w:val="left" w:pos="709"/>
          <w:tab w:val="center" w:pos="4677"/>
          <w:tab w:val="right" w:pos="9355"/>
        </w:tabs>
        <w:autoSpaceDN w:val="0"/>
        <w:spacing w:after="0" w:line="240" w:lineRule="auto"/>
        <w:ind w:left="-426" w:firstLine="851"/>
        <w:rPr>
          <w:rFonts w:ascii="Times New Roman" w:eastAsia="Calibri" w:hAnsi="Times New Roman" w:cs="Times New Roman"/>
          <w:sz w:val="28"/>
          <w:szCs w:val="28"/>
        </w:rPr>
      </w:pPr>
      <w:r w:rsidRPr="00212F76">
        <w:rPr>
          <w:rFonts w:ascii="Times New Roman" w:eastAsia="Calibri" w:hAnsi="Times New Roman" w:cs="Times New Roman"/>
          <w:sz w:val="28"/>
          <w:szCs w:val="28"/>
        </w:rPr>
        <w:t xml:space="preserve">       16.1. </w:t>
      </w:r>
      <w:r w:rsidRPr="00212F7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«Волшебная птица весны».(2ч)</w:t>
      </w:r>
    </w:p>
    <w:p w14:paraId="5AA84415" w14:textId="77777777" w:rsidR="00734C49" w:rsidRPr="00212F76" w:rsidRDefault="00B6104C" w:rsidP="009808C4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Теория: </w:t>
      </w: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Тёплая палитра. Гуашь. Пятно, линия, точка.</w:t>
      </w:r>
    </w:p>
    <w:p w14:paraId="0448BC04" w14:textId="77777777" w:rsidR="00734C49" w:rsidRPr="00212F76" w:rsidRDefault="00B6104C" w:rsidP="009808C4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Закрепляют знания о теплой цветовой гаммой. </w:t>
      </w:r>
    </w:p>
    <w:p w14:paraId="75618585" w14:textId="77777777" w:rsidR="00734C49" w:rsidRPr="00212F76" w:rsidRDefault="00B6104C" w:rsidP="009808C4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b/>
          <w:kern w:val="3"/>
          <w:sz w:val="28"/>
          <w:szCs w:val="28"/>
          <w:u w:val="single"/>
          <w:lang w:eastAsia="ar-SA" w:bidi="hi-IN"/>
        </w:rPr>
        <w:t>Практика:</w:t>
      </w:r>
      <w:r w:rsidRPr="00212F76">
        <w:rPr>
          <w:rFonts w:ascii="Times New Roman" w:eastAsia="Times New Roman" w:hAnsi="Times New Roman" w:cs="Times New Roman"/>
          <w:kern w:val="3"/>
          <w:sz w:val="28"/>
          <w:szCs w:val="28"/>
          <w:lang w:eastAsia="ar-SA" w:bidi="hi-IN"/>
        </w:rPr>
        <w:t xml:space="preserve"> </w:t>
      </w:r>
      <w:r w:rsidRPr="00212F7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>Смешивают краски. Закрепляют понятия: пятно, линия, точка.</w:t>
      </w:r>
    </w:p>
    <w:p w14:paraId="394C35A1" w14:textId="77777777" w:rsidR="00734C49" w:rsidRPr="00212F76" w:rsidRDefault="00B6104C" w:rsidP="009808C4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ar-SA" w:bidi="hi-IN"/>
        </w:rPr>
        <w:t>17.</w:t>
      </w:r>
      <w:r w:rsidRPr="00212F76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Pr="00212F76">
        <w:rPr>
          <w:rFonts w:ascii="Times New Roman" w:eastAsia="Arial Unicode MS" w:hAnsi="Times New Roman" w:cs="Times New Roman"/>
          <w:b/>
          <w:bCs/>
          <w:color w:val="000000"/>
          <w:kern w:val="3"/>
          <w:sz w:val="28"/>
          <w:szCs w:val="28"/>
          <w:shd w:val="clear" w:color="auto" w:fill="FFFFFF"/>
          <w:lang w:eastAsia="zh-CN" w:bidi="hi-IN"/>
        </w:rPr>
        <w:t>«К нам пришла весна»</w:t>
      </w:r>
    </w:p>
    <w:p w14:paraId="3BB23423" w14:textId="77777777" w:rsidR="00734C49" w:rsidRPr="00212F76" w:rsidRDefault="00B6104C" w:rsidP="009808C4">
      <w:pPr>
        <w:tabs>
          <w:tab w:val="left" w:pos="0"/>
          <w:tab w:val="left" w:pos="142"/>
          <w:tab w:val="left" w:pos="709"/>
          <w:tab w:val="center" w:pos="4677"/>
          <w:tab w:val="right" w:pos="9355"/>
        </w:tabs>
        <w:autoSpaceDN w:val="0"/>
        <w:spacing w:after="0" w:line="240" w:lineRule="auto"/>
        <w:ind w:left="-426" w:firstLine="851"/>
        <w:rPr>
          <w:rFonts w:ascii="Times New Roman" w:eastAsia="Calibri" w:hAnsi="Times New Roman" w:cs="Times New Roman"/>
          <w:sz w:val="28"/>
          <w:szCs w:val="28"/>
        </w:rPr>
      </w:pPr>
      <w:r w:rsidRPr="00212F76">
        <w:rPr>
          <w:rFonts w:ascii="Times New Roman" w:eastAsia="Calibri" w:hAnsi="Times New Roman" w:cs="Times New Roman"/>
          <w:sz w:val="28"/>
          <w:szCs w:val="28"/>
        </w:rPr>
        <w:t xml:space="preserve">       17.1. «Фантастические цветы» (2ч)</w:t>
      </w:r>
    </w:p>
    <w:p w14:paraId="3E86E39A" w14:textId="77777777" w:rsidR="00734C49" w:rsidRPr="00212F76" w:rsidRDefault="00B6104C" w:rsidP="009808C4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Теория: </w:t>
      </w: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Изобразительные свойства графических материалов: фломастеров, мелков. Ритм пятен и линий. Игра «Мы – гномики».</w:t>
      </w:r>
    </w:p>
    <w:p w14:paraId="57D67052" w14:textId="77777777" w:rsidR="00734C49" w:rsidRPr="00212F76" w:rsidRDefault="00B6104C" w:rsidP="009808C4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b/>
          <w:kern w:val="3"/>
          <w:sz w:val="28"/>
          <w:szCs w:val="28"/>
          <w:u w:val="single"/>
          <w:lang w:eastAsia="ar-SA" w:bidi="hi-IN"/>
        </w:rPr>
        <w:t>Практика:</w:t>
      </w:r>
      <w:r w:rsidRPr="00212F76">
        <w:rPr>
          <w:rFonts w:ascii="Times New Roman" w:eastAsia="Times New Roman" w:hAnsi="Times New Roman" w:cs="Times New Roman"/>
          <w:kern w:val="3"/>
          <w:sz w:val="28"/>
          <w:szCs w:val="28"/>
          <w:lang w:eastAsia="ar-SA" w:bidi="hi-IN"/>
        </w:rPr>
        <w:t xml:space="preserve"> </w:t>
      </w: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Соотносят цвет и музыку, настроение в цвете.</w:t>
      </w:r>
    </w:p>
    <w:p w14:paraId="589FF0C6" w14:textId="77777777" w:rsidR="00734C49" w:rsidRPr="00212F76" w:rsidRDefault="00B6104C" w:rsidP="009808C4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ar-SA" w:bidi="hi-IN"/>
        </w:rPr>
        <w:t>18.</w:t>
      </w:r>
      <w:r w:rsidRPr="00212F76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Pr="00212F76">
        <w:rPr>
          <w:rFonts w:ascii="Times New Roman" w:eastAsia="Arial Unicode MS" w:hAnsi="Times New Roman" w:cs="Times New Roman"/>
          <w:b/>
          <w:bCs/>
          <w:color w:val="000000"/>
          <w:kern w:val="3"/>
          <w:sz w:val="28"/>
          <w:szCs w:val="28"/>
          <w:shd w:val="clear" w:color="auto" w:fill="FFFFFF"/>
          <w:lang w:eastAsia="zh-CN" w:bidi="hi-IN"/>
        </w:rPr>
        <w:t>«К нам пришла весна»</w:t>
      </w:r>
    </w:p>
    <w:p w14:paraId="0AE4C6DB" w14:textId="77777777" w:rsidR="00734C49" w:rsidRPr="00212F76" w:rsidRDefault="00B6104C" w:rsidP="009808C4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18.1. «Цветы и бабочки» (2ч)</w:t>
      </w:r>
    </w:p>
    <w:p w14:paraId="05AD7AC1" w14:textId="77777777" w:rsidR="00734C49" w:rsidRPr="00212F76" w:rsidRDefault="00B6104C" w:rsidP="009808C4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Теория: Д</w:t>
      </w: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екоративное панно из крупы и семян.</w:t>
      </w:r>
    </w:p>
    <w:p w14:paraId="6B4B049E" w14:textId="77777777" w:rsidR="00734C49" w:rsidRPr="00212F76" w:rsidRDefault="00B6104C" w:rsidP="009808C4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b/>
          <w:kern w:val="3"/>
          <w:sz w:val="28"/>
          <w:szCs w:val="28"/>
          <w:u w:val="single"/>
          <w:lang w:eastAsia="ar-SA" w:bidi="hi-IN"/>
        </w:rPr>
        <w:lastRenderedPageBreak/>
        <w:t>Практика:</w:t>
      </w:r>
      <w:r w:rsidRPr="00212F76">
        <w:rPr>
          <w:rFonts w:ascii="Times New Roman" w:eastAsia="Times New Roman" w:hAnsi="Times New Roman" w:cs="Times New Roman"/>
          <w:kern w:val="3"/>
          <w:sz w:val="28"/>
          <w:szCs w:val="28"/>
          <w:lang w:eastAsia="ar-SA" w:bidi="hi-IN"/>
        </w:rPr>
        <w:t xml:space="preserve"> </w:t>
      </w: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Работают над композицией (расположение узора в различных формах).</w:t>
      </w:r>
    </w:p>
    <w:p w14:paraId="37FD1EAE" w14:textId="77777777" w:rsidR="00734C49" w:rsidRPr="00212F76" w:rsidRDefault="00B6104C" w:rsidP="009808C4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ar-SA" w:bidi="hi-IN"/>
        </w:rPr>
        <w:t>19.</w:t>
      </w:r>
      <w:r w:rsidRPr="00212F76"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  <w:t xml:space="preserve"> «К нам пришла весна»</w:t>
      </w:r>
    </w:p>
    <w:p w14:paraId="048EC7AA" w14:textId="77777777" w:rsidR="00734C49" w:rsidRPr="00212F76" w:rsidRDefault="00B6104C" w:rsidP="009808C4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19.1. </w:t>
      </w:r>
      <w:r w:rsidRPr="00212F76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 w:bidi="hi-IN"/>
        </w:rPr>
        <w:t>«Орнамент из цветов, листьев и бабочек для украшения коврика».(1ч)</w:t>
      </w:r>
    </w:p>
    <w:p w14:paraId="748E7F0D" w14:textId="77777777" w:rsidR="00734C49" w:rsidRPr="00212F76" w:rsidRDefault="00B6104C" w:rsidP="009808C4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Теория: </w:t>
      </w: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«стилизация», переработка природных форм в декоративно-обобщенные.</w:t>
      </w:r>
    </w:p>
    <w:p w14:paraId="19ACFBB4" w14:textId="77777777" w:rsidR="00734C49" w:rsidRPr="00212F76" w:rsidRDefault="00B6104C" w:rsidP="009808C4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b/>
          <w:kern w:val="3"/>
          <w:sz w:val="28"/>
          <w:szCs w:val="28"/>
          <w:u w:val="single"/>
          <w:lang w:eastAsia="ar-SA" w:bidi="hi-IN"/>
        </w:rPr>
        <w:t>Практика:</w:t>
      </w:r>
      <w:r w:rsidRPr="00212F76">
        <w:rPr>
          <w:rFonts w:ascii="Times New Roman" w:eastAsia="Times New Roman" w:hAnsi="Times New Roman" w:cs="Times New Roman"/>
          <w:kern w:val="3"/>
          <w:sz w:val="28"/>
          <w:szCs w:val="28"/>
          <w:lang w:eastAsia="ar-SA" w:bidi="hi-IN"/>
        </w:rPr>
        <w:t xml:space="preserve"> </w:t>
      </w: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Работают над композицией (расположение узора в различных формах). Учатся составлять узор в круге, выделяя новые элементы узора – кольцо и в середине круг, сочетания цветов, украшения черным цветом.</w:t>
      </w:r>
    </w:p>
    <w:p w14:paraId="1C40E41C" w14:textId="77777777" w:rsidR="00734C49" w:rsidRPr="00212F76" w:rsidRDefault="00B6104C" w:rsidP="009808C4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ar-SA" w:bidi="hi-IN"/>
        </w:rPr>
        <w:t>20.</w:t>
      </w:r>
      <w:r w:rsidRPr="00212F76"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  <w:t xml:space="preserve"> «Натюрморт, пейзаж»(5ч)</w:t>
      </w:r>
    </w:p>
    <w:p w14:paraId="007BD719" w14:textId="77777777" w:rsidR="00734C49" w:rsidRPr="00212F76" w:rsidRDefault="00B6104C" w:rsidP="009808C4">
      <w:pPr>
        <w:tabs>
          <w:tab w:val="left" w:pos="0"/>
          <w:tab w:val="left" w:pos="142"/>
          <w:tab w:val="left" w:pos="709"/>
          <w:tab w:val="center" w:pos="4677"/>
          <w:tab w:val="right" w:pos="9355"/>
        </w:tabs>
        <w:autoSpaceDN w:val="0"/>
        <w:spacing w:after="0" w:line="240" w:lineRule="auto"/>
        <w:ind w:left="-426" w:firstLine="851"/>
        <w:rPr>
          <w:rFonts w:ascii="Times New Roman" w:eastAsia="Calibri" w:hAnsi="Times New Roman" w:cs="Times New Roman"/>
          <w:sz w:val="28"/>
          <w:szCs w:val="28"/>
        </w:rPr>
      </w:pPr>
      <w:r w:rsidRPr="00212F76">
        <w:rPr>
          <w:rFonts w:ascii="Times New Roman" w:eastAsia="Calibri" w:hAnsi="Times New Roman" w:cs="Times New Roman"/>
          <w:sz w:val="28"/>
          <w:szCs w:val="28"/>
        </w:rPr>
        <w:t xml:space="preserve">       20.1. «Натюрморт из трех предметов» (1ч)</w:t>
      </w:r>
    </w:p>
    <w:p w14:paraId="29F79427" w14:textId="77777777" w:rsidR="00734C49" w:rsidRPr="00212F76" w:rsidRDefault="00B6104C" w:rsidP="009808C4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Теория: </w:t>
      </w: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Понятие «тон». Одноцветная акварель – «гризайль». </w:t>
      </w:r>
    </w:p>
    <w:p w14:paraId="19FB6D3F" w14:textId="77777777" w:rsidR="00734C49" w:rsidRPr="00212F76" w:rsidRDefault="00B6104C" w:rsidP="009808C4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Практика:</w:t>
      </w:r>
      <w:r w:rsidRPr="00212F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Тоновая растяжка. Знакомятся с понятием: тон, тоновая растяжка.</w:t>
      </w:r>
    </w:p>
    <w:p w14:paraId="5D9AB708" w14:textId="77777777" w:rsidR="00734C49" w:rsidRPr="00212F76" w:rsidRDefault="00B6104C" w:rsidP="009808C4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ar-SA" w:bidi="hi-IN"/>
        </w:rPr>
        <w:t>21.</w:t>
      </w:r>
      <w:r w:rsidRPr="00212F76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Pr="00212F76"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  <w:t xml:space="preserve"> «Натюрморт, пейзаж»</w:t>
      </w:r>
    </w:p>
    <w:p w14:paraId="136C8563" w14:textId="77777777" w:rsidR="00734C49" w:rsidRPr="00212F76" w:rsidRDefault="00B6104C" w:rsidP="009808C4">
      <w:pPr>
        <w:tabs>
          <w:tab w:val="left" w:pos="0"/>
          <w:tab w:val="left" w:pos="142"/>
          <w:tab w:val="left" w:pos="709"/>
          <w:tab w:val="center" w:pos="4677"/>
          <w:tab w:val="right" w:pos="9355"/>
        </w:tabs>
        <w:autoSpaceDN w:val="0"/>
        <w:spacing w:after="0" w:line="240" w:lineRule="auto"/>
        <w:ind w:left="-426" w:firstLine="851"/>
        <w:rPr>
          <w:rFonts w:ascii="Times New Roman" w:eastAsia="Calibri" w:hAnsi="Times New Roman" w:cs="Times New Roman"/>
          <w:sz w:val="28"/>
          <w:szCs w:val="28"/>
        </w:rPr>
      </w:pPr>
      <w:r w:rsidRPr="00212F76">
        <w:rPr>
          <w:rFonts w:ascii="Times New Roman" w:eastAsia="Calibri" w:hAnsi="Times New Roman" w:cs="Times New Roman"/>
          <w:sz w:val="28"/>
          <w:szCs w:val="28"/>
        </w:rPr>
        <w:t xml:space="preserve">       21.1. «Пейзаж» (2ч)</w:t>
      </w:r>
    </w:p>
    <w:p w14:paraId="4545F018" w14:textId="77777777" w:rsidR="00734C49" w:rsidRPr="00212F76" w:rsidRDefault="00B6104C" w:rsidP="009808C4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Теория: </w:t>
      </w: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Путешествие в страну пейзажа.</w:t>
      </w:r>
    </w:p>
    <w:p w14:paraId="2718AD59" w14:textId="77777777" w:rsidR="00734C49" w:rsidRPr="00212F76" w:rsidRDefault="00B6104C" w:rsidP="009808C4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«Из чего состоит пейзаж».</w:t>
      </w:r>
    </w:p>
    <w:p w14:paraId="78BF06FF" w14:textId="77777777" w:rsidR="00734C49" w:rsidRPr="00212F76" w:rsidRDefault="00B6104C" w:rsidP="009808C4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b/>
          <w:kern w:val="3"/>
          <w:sz w:val="28"/>
          <w:szCs w:val="28"/>
          <w:u w:val="single"/>
          <w:lang w:eastAsia="ar-SA" w:bidi="hi-IN"/>
        </w:rPr>
        <w:t>Практика:</w:t>
      </w:r>
      <w:r w:rsidRPr="00212F76">
        <w:rPr>
          <w:rFonts w:ascii="Times New Roman" w:eastAsia="Times New Roman" w:hAnsi="Times New Roman" w:cs="Times New Roman"/>
          <w:kern w:val="3"/>
          <w:sz w:val="28"/>
          <w:szCs w:val="28"/>
          <w:lang w:eastAsia="ar-SA" w:bidi="hi-IN"/>
        </w:rPr>
        <w:t xml:space="preserve"> </w:t>
      </w: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Узнают основные законы в рисовании пейзажа. Знакомятся с понятием «линейная и воздушная перспектива». Составляют композиции, подбирают названия. Просматривают репродукции картин художников.</w:t>
      </w:r>
    </w:p>
    <w:p w14:paraId="537C5268" w14:textId="77777777" w:rsidR="00734C49" w:rsidRPr="00212F76" w:rsidRDefault="00B6104C" w:rsidP="009808C4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ar-SA" w:bidi="hi-IN"/>
        </w:rPr>
        <w:t>22.</w:t>
      </w:r>
      <w:r w:rsidRPr="00212F76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Pr="00212F76"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  <w:t xml:space="preserve"> «Натюрморт, пейзаж»</w:t>
      </w:r>
    </w:p>
    <w:p w14:paraId="63723DAA" w14:textId="77777777" w:rsidR="00734C49" w:rsidRPr="00212F76" w:rsidRDefault="00B6104C" w:rsidP="009808C4">
      <w:pPr>
        <w:tabs>
          <w:tab w:val="left" w:pos="0"/>
          <w:tab w:val="left" w:pos="142"/>
          <w:tab w:val="left" w:pos="709"/>
          <w:tab w:val="center" w:pos="4677"/>
          <w:tab w:val="right" w:pos="9355"/>
        </w:tabs>
        <w:autoSpaceDN w:val="0"/>
        <w:spacing w:after="0" w:line="240" w:lineRule="auto"/>
        <w:ind w:left="-426" w:firstLine="851"/>
        <w:rPr>
          <w:rFonts w:ascii="Times New Roman" w:eastAsia="Calibri" w:hAnsi="Times New Roman" w:cs="Times New Roman"/>
          <w:sz w:val="28"/>
          <w:szCs w:val="28"/>
        </w:rPr>
      </w:pPr>
      <w:r w:rsidRPr="00212F76">
        <w:rPr>
          <w:rFonts w:ascii="Times New Roman" w:eastAsia="Calibri" w:hAnsi="Times New Roman" w:cs="Times New Roman"/>
          <w:sz w:val="28"/>
          <w:szCs w:val="28"/>
        </w:rPr>
        <w:t xml:space="preserve">       22.1. Стихия «Огонь» (1ч)</w:t>
      </w:r>
    </w:p>
    <w:p w14:paraId="30B49374" w14:textId="77777777" w:rsidR="00734C49" w:rsidRPr="00212F76" w:rsidRDefault="00B6104C" w:rsidP="009808C4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Теория: </w:t>
      </w: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Акварель.</w:t>
      </w:r>
    </w:p>
    <w:p w14:paraId="1A8983D0" w14:textId="77777777" w:rsidR="00734C49" w:rsidRPr="00212F76" w:rsidRDefault="00B6104C" w:rsidP="009808C4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b/>
          <w:kern w:val="3"/>
          <w:sz w:val="28"/>
          <w:szCs w:val="28"/>
          <w:u w:val="single"/>
          <w:lang w:eastAsia="ar-SA" w:bidi="hi-IN"/>
        </w:rPr>
        <w:t>Практика:</w:t>
      </w:r>
      <w:r w:rsidRPr="00212F76">
        <w:rPr>
          <w:rFonts w:ascii="Times New Roman" w:eastAsia="Times New Roman" w:hAnsi="Times New Roman" w:cs="Times New Roman"/>
          <w:kern w:val="3"/>
          <w:sz w:val="28"/>
          <w:szCs w:val="28"/>
          <w:lang w:eastAsia="ar-SA" w:bidi="hi-IN"/>
        </w:rPr>
        <w:t xml:space="preserve"> </w:t>
      </w: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Рисуют по методу ассоциаций.</w:t>
      </w:r>
    </w:p>
    <w:p w14:paraId="28927EA8" w14:textId="77777777" w:rsidR="00734C49" w:rsidRPr="00212F76" w:rsidRDefault="00B6104C" w:rsidP="009808C4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ar-SA" w:bidi="hi-IN"/>
        </w:rPr>
        <w:t>23.</w:t>
      </w:r>
      <w:r w:rsidRPr="00212F76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Pr="00212F76"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  <w:t xml:space="preserve"> «Натюрморт, пейзаж»</w:t>
      </w:r>
    </w:p>
    <w:p w14:paraId="1711C06F" w14:textId="77777777" w:rsidR="00734C49" w:rsidRPr="00212F76" w:rsidRDefault="00B6104C" w:rsidP="009808C4">
      <w:pPr>
        <w:tabs>
          <w:tab w:val="left" w:pos="0"/>
          <w:tab w:val="left" w:pos="142"/>
          <w:tab w:val="left" w:pos="709"/>
          <w:tab w:val="center" w:pos="4677"/>
          <w:tab w:val="right" w:pos="9355"/>
        </w:tabs>
        <w:autoSpaceDN w:val="0"/>
        <w:spacing w:after="0" w:line="240" w:lineRule="auto"/>
        <w:ind w:left="-426" w:firstLine="851"/>
        <w:rPr>
          <w:rFonts w:ascii="Times New Roman" w:eastAsia="Calibri" w:hAnsi="Times New Roman" w:cs="Times New Roman"/>
          <w:sz w:val="28"/>
          <w:szCs w:val="28"/>
        </w:rPr>
      </w:pPr>
      <w:r w:rsidRPr="00212F76">
        <w:rPr>
          <w:rFonts w:ascii="Times New Roman" w:eastAsia="Calibri" w:hAnsi="Times New Roman" w:cs="Times New Roman"/>
          <w:sz w:val="28"/>
          <w:szCs w:val="28"/>
        </w:rPr>
        <w:t xml:space="preserve">       23.1. Стихия «Вода» (1ч)</w:t>
      </w:r>
    </w:p>
    <w:p w14:paraId="1F102E27" w14:textId="77777777" w:rsidR="00734C49" w:rsidRPr="00212F76" w:rsidRDefault="00B6104C" w:rsidP="009808C4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Теория: </w:t>
      </w: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Акварель.</w:t>
      </w:r>
    </w:p>
    <w:p w14:paraId="4AC7611D" w14:textId="77777777" w:rsidR="00734C49" w:rsidRPr="00212F76" w:rsidRDefault="00B6104C" w:rsidP="009808C4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Закрепляют знания о холодной цветовой гамме. </w:t>
      </w:r>
    </w:p>
    <w:p w14:paraId="5DE5724B" w14:textId="77777777" w:rsidR="00734C49" w:rsidRPr="00212F76" w:rsidRDefault="00B6104C" w:rsidP="009808C4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b/>
          <w:kern w:val="3"/>
          <w:sz w:val="28"/>
          <w:szCs w:val="28"/>
          <w:u w:val="single"/>
          <w:lang w:eastAsia="ar-SA" w:bidi="hi-IN"/>
        </w:rPr>
        <w:t>Практика:</w:t>
      </w:r>
      <w:r w:rsidRPr="00212F76">
        <w:rPr>
          <w:rFonts w:ascii="Times New Roman" w:eastAsia="Times New Roman" w:hAnsi="Times New Roman" w:cs="Times New Roman"/>
          <w:kern w:val="3"/>
          <w:sz w:val="28"/>
          <w:szCs w:val="28"/>
          <w:lang w:eastAsia="ar-SA" w:bidi="hi-IN"/>
        </w:rPr>
        <w:t xml:space="preserve"> </w:t>
      </w:r>
      <w:r w:rsidRPr="00212F7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>Смешивают краски. Рисуют по методу ассоциаций.</w:t>
      </w:r>
    </w:p>
    <w:p w14:paraId="465EA281" w14:textId="77777777" w:rsidR="00734C49" w:rsidRPr="00212F76" w:rsidRDefault="00B6104C" w:rsidP="009808C4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ar-SA" w:bidi="hi-IN"/>
        </w:rPr>
        <w:t>24.</w:t>
      </w:r>
      <w:r w:rsidRPr="00212F76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Pr="00212F76"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  <w:t xml:space="preserve"> «Я мечтаю» (4ч)</w:t>
      </w:r>
    </w:p>
    <w:p w14:paraId="378D00FC" w14:textId="77777777" w:rsidR="00734C49" w:rsidRPr="00212F76" w:rsidRDefault="00B6104C" w:rsidP="009808C4">
      <w:pPr>
        <w:tabs>
          <w:tab w:val="left" w:pos="0"/>
          <w:tab w:val="left" w:pos="142"/>
          <w:tab w:val="left" w:pos="709"/>
          <w:tab w:val="center" w:pos="4677"/>
          <w:tab w:val="right" w:pos="9355"/>
        </w:tabs>
        <w:autoSpaceDN w:val="0"/>
        <w:spacing w:after="0" w:line="240" w:lineRule="auto"/>
        <w:ind w:left="-426" w:firstLine="851"/>
        <w:rPr>
          <w:rFonts w:ascii="Times New Roman" w:eastAsia="Calibri" w:hAnsi="Times New Roman" w:cs="Times New Roman"/>
          <w:sz w:val="28"/>
          <w:szCs w:val="28"/>
        </w:rPr>
      </w:pPr>
      <w:r w:rsidRPr="00212F76">
        <w:rPr>
          <w:rFonts w:ascii="Times New Roman" w:eastAsia="Calibri" w:hAnsi="Times New Roman" w:cs="Times New Roman"/>
          <w:sz w:val="28"/>
          <w:szCs w:val="28"/>
        </w:rPr>
        <w:t xml:space="preserve">       24.1.  «Я мечтаю»  (2ч)</w:t>
      </w:r>
    </w:p>
    <w:p w14:paraId="376BA062" w14:textId="77777777" w:rsidR="00734C49" w:rsidRPr="00212F76" w:rsidRDefault="00B6104C" w:rsidP="009808C4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Теория: </w:t>
      </w: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Свободная композиция.</w:t>
      </w:r>
    </w:p>
    <w:p w14:paraId="36F4AB77" w14:textId="77777777" w:rsidR="00734C49" w:rsidRPr="00212F76" w:rsidRDefault="00B6104C" w:rsidP="009808C4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b/>
          <w:kern w:val="3"/>
          <w:sz w:val="28"/>
          <w:szCs w:val="28"/>
          <w:u w:val="single"/>
          <w:lang w:eastAsia="ar-SA" w:bidi="hi-IN"/>
        </w:rPr>
        <w:t xml:space="preserve">Практика: </w:t>
      </w:r>
      <w:r w:rsidRPr="00212F76">
        <w:rPr>
          <w:rFonts w:ascii="Times New Roman" w:eastAsia="Times New Roman" w:hAnsi="Times New Roman" w:cs="Times New Roman"/>
          <w:kern w:val="3"/>
          <w:sz w:val="28"/>
          <w:szCs w:val="28"/>
          <w:lang w:eastAsia="ar-SA" w:bidi="hi-IN"/>
        </w:rPr>
        <w:t>выполнение собственной композиции.</w:t>
      </w:r>
    </w:p>
    <w:p w14:paraId="6362C23B" w14:textId="77777777" w:rsidR="00734C49" w:rsidRPr="00212F76" w:rsidRDefault="00B6104C" w:rsidP="009808C4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ar-SA" w:bidi="hi-IN"/>
        </w:rPr>
        <w:t>25.</w:t>
      </w:r>
      <w:r w:rsidRPr="00212F76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Pr="00212F76"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  <w:t xml:space="preserve"> «Я мечтаю»</w:t>
      </w:r>
    </w:p>
    <w:p w14:paraId="5EC22EA5" w14:textId="77777777" w:rsidR="00734C49" w:rsidRPr="00212F76" w:rsidRDefault="00B6104C" w:rsidP="009808C4">
      <w:pPr>
        <w:tabs>
          <w:tab w:val="left" w:pos="0"/>
          <w:tab w:val="left" w:pos="142"/>
          <w:tab w:val="left" w:pos="709"/>
          <w:tab w:val="center" w:pos="4677"/>
          <w:tab w:val="right" w:pos="9355"/>
        </w:tabs>
        <w:autoSpaceDN w:val="0"/>
        <w:spacing w:after="0" w:line="240" w:lineRule="auto"/>
        <w:ind w:left="-426" w:firstLine="851"/>
        <w:rPr>
          <w:rFonts w:ascii="Times New Roman" w:eastAsia="Calibri" w:hAnsi="Times New Roman" w:cs="Times New Roman"/>
          <w:sz w:val="28"/>
          <w:szCs w:val="28"/>
        </w:rPr>
      </w:pPr>
      <w:r w:rsidRPr="00212F76">
        <w:rPr>
          <w:rFonts w:ascii="Times New Roman" w:eastAsia="Calibri" w:hAnsi="Times New Roman" w:cs="Times New Roman"/>
          <w:sz w:val="28"/>
          <w:szCs w:val="28"/>
        </w:rPr>
        <w:t xml:space="preserve">       25.1. «Образные экскурсии» (1ч)</w:t>
      </w:r>
    </w:p>
    <w:p w14:paraId="5A844848" w14:textId="77777777" w:rsidR="00734C49" w:rsidRPr="00212F76" w:rsidRDefault="00B6104C" w:rsidP="009808C4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Теория: </w:t>
      </w: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образные экскурсии «Здравствуй, мир!»</w:t>
      </w:r>
    </w:p>
    <w:p w14:paraId="1FD5D1EB" w14:textId="77777777" w:rsidR="00734C49" w:rsidRPr="00212F76" w:rsidRDefault="00B6104C" w:rsidP="009808C4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b/>
          <w:kern w:val="3"/>
          <w:sz w:val="28"/>
          <w:szCs w:val="28"/>
          <w:u w:val="single"/>
          <w:lang w:eastAsia="ar-SA" w:bidi="hi-IN"/>
        </w:rPr>
        <w:t xml:space="preserve">Практика: </w:t>
      </w:r>
      <w:r w:rsidRPr="00212F76">
        <w:rPr>
          <w:rFonts w:ascii="Times New Roman" w:eastAsia="Times New Roman" w:hAnsi="Times New Roman" w:cs="Times New Roman"/>
          <w:kern w:val="3"/>
          <w:sz w:val="28"/>
          <w:szCs w:val="28"/>
          <w:lang w:eastAsia="ar-SA" w:bidi="hi-IN"/>
        </w:rPr>
        <w:t>посещение виртуальных выставок.</w:t>
      </w:r>
    </w:p>
    <w:p w14:paraId="68E2DD17" w14:textId="77777777" w:rsidR="00734C49" w:rsidRPr="00212F76" w:rsidRDefault="00B6104C" w:rsidP="009808C4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ar-SA" w:bidi="hi-IN"/>
        </w:rPr>
        <w:t>26.</w:t>
      </w:r>
      <w:r w:rsidRPr="00212F76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Pr="00212F76"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  <w:t xml:space="preserve"> «Я мечтаю»</w:t>
      </w:r>
    </w:p>
    <w:p w14:paraId="6248A873" w14:textId="77777777" w:rsidR="00734C49" w:rsidRPr="00212F76" w:rsidRDefault="00B6104C" w:rsidP="009808C4">
      <w:pPr>
        <w:tabs>
          <w:tab w:val="left" w:pos="0"/>
          <w:tab w:val="left" w:pos="142"/>
          <w:tab w:val="left" w:pos="709"/>
          <w:tab w:val="center" w:pos="4677"/>
          <w:tab w:val="right" w:pos="9355"/>
        </w:tabs>
        <w:autoSpaceDN w:val="0"/>
        <w:spacing w:after="0" w:line="240" w:lineRule="auto"/>
        <w:ind w:left="-426" w:firstLine="851"/>
        <w:rPr>
          <w:rFonts w:ascii="Times New Roman" w:eastAsia="Calibri" w:hAnsi="Times New Roman" w:cs="Times New Roman"/>
          <w:sz w:val="28"/>
          <w:szCs w:val="28"/>
        </w:rPr>
      </w:pPr>
      <w:r w:rsidRPr="00212F76">
        <w:rPr>
          <w:rFonts w:ascii="Times New Roman" w:eastAsia="Calibri" w:hAnsi="Times New Roman" w:cs="Times New Roman"/>
          <w:sz w:val="28"/>
          <w:szCs w:val="28"/>
        </w:rPr>
        <w:t xml:space="preserve">       26.1. «Заключительные занятия» (1ч)</w:t>
      </w:r>
    </w:p>
    <w:p w14:paraId="18732F9A" w14:textId="77777777" w:rsidR="00734C49" w:rsidRPr="00212F76" w:rsidRDefault="00B6104C" w:rsidP="009808C4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Теория: </w:t>
      </w:r>
      <w:r w:rsidRPr="00212F76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подведение итогов</w:t>
      </w:r>
    </w:p>
    <w:p w14:paraId="15F5E909" w14:textId="77777777" w:rsidR="00734C49" w:rsidRPr="00212F76" w:rsidRDefault="00B6104C" w:rsidP="009808C4">
      <w:pPr>
        <w:shd w:val="clear" w:color="auto" w:fill="FFFFFF"/>
        <w:tabs>
          <w:tab w:val="left" w:pos="0"/>
          <w:tab w:val="left" w:pos="142"/>
        </w:tabs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Закрепляют знания о изученном материале. проводим опрос, что было самое трудное, и что понравилось больше.</w:t>
      </w:r>
    </w:p>
    <w:p w14:paraId="15F9B9B1" w14:textId="77777777" w:rsidR="00734C49" w:rsidRPr="00212F76" w:rsidRDefault="00B6104C" w:rsidP="009808C4">
      <w:pPr>
        <w:widowControl w:val="0"/>
        <w:tabs>
          <w:tab w:val="left" w:pos="0"/>
          <w:tab w:val="left" w:pos="142"/>
          <w:tab w:val="left" w:pos="709"/>
          <w:tab w:val="center" w:pos="4677"/>
          <w:tab w:val="right" w:pos="9355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b/>
          <w:kern w:val="3"/>
          <w:sz w:val="28"/>
          <w:szCs w:val="28"/>
          <w:u w:val="single"/>
          <w:lang w:eastAsia="ar-SA" w:bidi="hi-IN"/>
        </w:rPr>
        <w:lastRenderedPageBreak/>
        <w:t xml:space="preserve">Практика: </w:t>
      </w:r>
      <w:r w:rsidRPr="00212F76">
        <w:rPr>
          <w:rFonts w:ascii="Times New Roman" w:eastAsia="Times New Roman" w:hAnsi="Times New Roman" w:cs="Times New Roman"/>
          <w:kern w:val="3"/>
          <w:sz w:val="28"/>
          <w:szCs w:val="28"/>
          <w:lang w:eastAsia="ar-SA" w:bidi="hi-IN"/>
        </w:rPr>
        <w:t>Выставка творческих работ, награждение грамотами.</w:t>
      </w:r>
    </w:p>
    <w:p w14:paraId="2855705A" w14:textId="77777777" w:rsidR="00734C49" w:rsidRPr="00212F76" w:rsidRDefault="00734C49" w:rsidP="009808C4">
      <w:pPr>
        <w:widowControl w:val="0"/>
        <w:tabs>
          <w:tab w:val="left" w:pos="0"/>
          <w:tab w:val="left" w:pos="142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Times New Roman"/>
          <w:b/>
          <w:bCs/>
          <w:iCs/>
          <w:kern w:val="3"/>
          <w:sz w:val="28"/>
          <w:szCs w:val="28"/>
          <w:u w:val="single"/>
          <w:lang w:eastAsia="zh-CN" w:bidi="hi-IN"/>
        </w:rPr>
      </w:pPr>
    </w:p>
    <w:p w14:paraId="70C3F73F" w14:textId="77777777" w:rsidR="00734C49" w:rsidRPr="00212F76" w:rsidRDefault="00B6104C" w:rsidP="009808C4">
      <w:pPr>
        <w:widowControl w:val="0"/>
        <w:tabs>
          <w:tab w:val="left" w:pos="0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b/>
          <w:bCs/>
          <w:iCs/>
          <w:kern w:val="3"/>
          <w:sz w:val="28"/>
          <w:szCs w:val="28"/>
          <w:u w:val="single"/>
          <w:lang w:eastAsia="zh-CN" w:bidi="hi-IN"/>
        </w:rPr>
      </w:pPr>
      <w:r w:rsidRPr="00212F76">
        <w:rPr>
          <w:rFonts w:ascii="Times New Roman" w:eastAsia="Arial Unicode MS" w:hAnsi="Times New Roman" w:cs="Times New Roman"/>
          <w:b/>
          <w:bCs/>
          <w:iCs/>
          <w:kern w:val="3"/>
          <w:sz w:val="28"/>
          <w:szCs w:val="28"/>
          <w:u w:val="single"/>
          <w:lang w:eastAsia="zh-CN" w:bidi="hi-IN"/>
        </w:rPr>
        <w:t>Прогнозируемые результаты</w:t>
      </w:r>
    </w:p>
    <w:p w14:paraId="28F121D3" w14:textId="77777777" w:rsidR="00734C49" w:rsidRPr="00212F76" w:rsidRDefault="00B6104C" w:rsidP="009808C4">
      <w:pPr>
        <w:widowControl w:val="0"/>
        <w:tabs>
          <w:tab w:val="left" w:pos="0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i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Arial Unicode MS" w:hAnsi="Times New Roman" w:cs="Times New Roman"/>
          <w:i/>
          <w:kern w:val="3"/>
          <w:sz w:val="28"/>
          <w:szCs w:val="28"/>
          <w:lang w:eastAsia="zh-CN" w:bidi="hi-IN"/>
        </w:rPr>
        <w:t>Должны знать:</w:t>
      </w:r>
    </w:p>
    <w:p w14:paraId="45AB71E5" w14:textId="77777777" w:rsidR="00734C49" w:rsidRPr="00212F76" w:rsidRDefault="00B6104C" w:rsidP="009808C4">
      <w:pPr>
        <w:widowControl w:val="0"/>
        <w:numPr>
          <w:ilvl w:val="0"/>
          <w:numId w:val="11"/>
        </w:numPr>
        <w:tabs>
          <w:tab w:val="left" w:pos="0"/>
        </w:tabs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названия основных и составных цветов;</w:t>
      </w:r>
    </w:p>
    <w:p w14:paraId="5D3D3AA7" w14:textId="77777777" w:rsidR="00734C49" w:rsidRPr="00212F76" w:rsidRDefault="00B6104C" w:rsidP="009808C4">
      <w:pPr>
        <w:widowControl w:val="0"/>
        <w:numPr>
          <w:ilvl w:val="0"/>
          <w:numId w:val="12"/>
        </w:numPr>
        <w:tabs>
          <w:tab w:val="left" w:pos="0"/>
        </w:tabs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понимать значение терминов: краски, палитра, композиция, художник, линия, орнамент; аппликация, симметрия, асимметрия, композиция, силуэт, пятно, роспись;</w:t>
      </w:r>
    </w:p>
    <w:p w14:paraId="10FFF80E" w14:textId="77777777" w:rsidR="00734C49" w:rsidRPr="00212F76" w:rsidRDefault="00B6104C" w:rsidP="009808C4">
      <w:pPr>
        <w:widowControl w:val="0"/>
        <w:numPr>
          <w:ilvl w:val="0"/>
          <w:numId w:val="12"/>
        </w:numPr>
        <w:tabs>
          <w:tab w:val="left" w:pos="0"/>
        </w:tabs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изобразительные основы декоративных элементов;</w:t>
      </w:r>
    </w:p>
    <w:p w14:paraId="46DBED54" w14:textId="77777777" w:rsidR="00734C49" w:rsidRPr="00212F76" w:rsidRDefault="00B6104C" w:rsidP="009808C4">
      <w:pPr>
        <w:widowControl w:val="0"/>
        <w:numPr>
          <w:ilvl w:val="0"/>
          <w:numId w:val="12"/>
        </w:numPr>
        <w:tabs>
          <w:tab w:val="left" w:pos="0"/>
        </w:tabs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материалы и технические приёмы оформления;</w:t>
      </w:r>
    </w:p>
    <w:p w14:paraId="7E2C8ADA" w14:textId="77777777" w:rsidR="00734C49" w:rsidRPr="00212F76" w:rsidRDefault="00B6104C" w:rsidP="009808C4">
      <w:pPr>
        <w:widowControl w:val="0"/>
        <w:numPr>
          <w:ilvl w:val="0"/>
          <w:numId w:val="12"/>
        </w:numPr>
        <w:tabs>
          <w:tab w:val="left" w:pos="0"/>
        </w:tabs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названия инструментов, приспособлений.</w:t>
      </w:r>
    </w:p>
    <w:p w14:paraId="0DD7B726" w14:textId="77777777" w:rsidR="00734C49" w:rsidRPr="00212F76" w:rsidRDefault="00B6104C" w:rsidP="009808C4">
      <w:pPr>
        <w:widowControl w:val="0"/>
        <w:tabs>
          <w:tab w:val="left" w:pos="0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i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Arial Unicode MS" w:hAnsi="Times New Roman" w:cs="Times New Roman"/>
          <w:i/>
          <w:kern w:val="3"/>
          <w:sz w:val="28"/>
          <w:szCs w:val="28"/>
          <w:lang w:eastAsia="zh-CN" w:bidi="hi-IN"/>
        </w:rPr>
        <w:t>Должны уметь:</w:t>
      </w:r>
    </w:p>
    <w:p w14:paraId="2799DA4A" w14:textId="77777777" w:rsidR="00734C49" w:rsidRPr="00212F76" w:rsidRDefault="00B6104C" w:rsidP="009808C4">
      <w:pPr>
        <w:widowControl w:val="0"/>
        <w:numPr>
          <w:ilvl w:val="0"/>
          <w:numId w:val="13"/>
        </w:numPr>
        <w:tabs>
          <w:tab w:val="left" w:pos="0"/>
        </w:tabs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пользоваться инструментами: карандашами, кистью, палитрой;</w:t>
      </w:r>
    </w:p>
    <w:p w14:paraId="5458062C" w14:textId="77777777" w:rsidR="00734C49" w:rsidRPr="00212F76" w:rsidRDefault="00B6104C" w:rsidP="009808C4">
      <w:pPr>
        <w:widowControl w:val="0"/>
        <w:numPr>
          <w:ilvl w:val="0"/>
          <w:numId w:val="14"/>
        </w:numPr>
        <w:tabs>
          <w:tab w:val="left" w:pos="0"/>
        </w:tabs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полностью использовать площадь листа, крупно изображать предметы;</w:t>
      </w:r>
    </w:p>
    <w:p w14:paraId="4FF1B627" w14:textId="77777777" w:rsidR="00734C49" w:rsidRPr="00212F76" w:rsidRDefault="00B6104C" w:rsidP="009808C4">
      <w:pPr>
        <w:widowControl w:val="0"/>
        <w:numPr>
          <w:ilvl w:val="0"/>
          <w:numId w:val="14"/>
        </w:numPr>
        <w:tabs>
          <w:tab w:val="left" w:pos="0"/>
        </w:tabs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подбирать краски в соответствии с настроением рисунка;</w:t>
      </w:r>
    </w:p>
    <w:p w14:paraId="06E5CCCA" w14:textId="77777777" w:rsidR="00734C49" w:rsidRPr="00212F76" w:rsidRDefault="00B6104C" w:rsidP="009808C4">
      <w:pPr>
        <w:widowControl w:val="0"/>
        <w:numPr>
          <w:ilvl w:val="0"/>
          <w:numId w:val="14"/>
        </w:numPr>
        <w:tabs>
          <w:tab w:val="left" w:pos="0"/>
        </w:tabs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владеть основными навыками использования красного, жёлтого, синего цветов их смешением;</w:t>
      </w:r>
    </w:p>
    <w:p w14:paraId="38EE13F6" w14:textId="77777777" w:rsidR="00734C49" w:rsidRPr="00212F76" w:rsidRDefault="00B6104C" w:rsidP="009808C4">
      <w:pPr>
        <w:widowControl w:val="0"/>
        <w:numPr>
          <w:ilvl w:val="0"/>
          <w:numId w:val="14"/>
        </w:numPr>
        <w:tabs>
          <w:tab w:val="left" w:pos="0"/>
        </w:tabs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моделировать художественно выразительные формы геометрических и растительных форм;</w:t>
      </w:r>
    </w:p>
    <w:p w14:paraId="20808F26" w14:textId="77777777" w:rsidR="00734C49" w:rsidRPr="00212F76" w:rsidRDefault="00B6104C" w:rsidP="009808C4">
      <w:pPr>
        <w:widowControl w:val="0"/>
        <w:numPr>
          <w:ilvl w:val="0"/>
          <w:numId w:val="14"/>
        </w:numPr>
        <w:tabs>
          <w:tab w:val="left" w:pos="0"/>
        </w:tabs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пользоваться материалами.</w:t>
      </w:r>
    </w:p>
    <w:p w14:paraId="7F0062EB" w14:textId="77777777" w:rsidR="00734C49" w:rsidRPr="00212F76" w:rsidRDefault="00734C49" w:rsidP="009808C4">
      <w:pPr>
        <w:widowControl w:val="0"/>
        <w:tabs>
          <w:tab w:val="left" w:pos="0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</w:pPr>
    </w:p>
    <w:p w14:paraId="4CDFC177" w14:textId="77777777" w:rsidR="00734C49" w:rsidRPr="00212F76" w:rsidRDefault="00B6104C" w:rsidP="009808C4">
      <w:pPr>
        <w:widowControl w:val="0"/>
        <w:tabs>
          <w:tab w:val="left" w:pos="0"/>
        </w:tabs>
        <w:suppressAutoHyphens/>
        <w:autoSpaceDN w:val="0"/>
        <w:spacing w:after="12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Изобразительное искусство – наиболее применимая область эмоциональной сферы ребёнка. На этом этапе он исследует форму, экспериментирует с изобразительными материалами, знакомится с мировой культурой. Более свободное владение различными художественными средствами позволяют ребёнку само выразиться. </w:t>
      </w:r>
    </w:p>
    <w:p w14:paraId="3F0DC1E1" w14:textId="77777777" w:rsidR="00734C49" w:rsidRPr="00212F76" w:rsidRDefault="00B6104C" w:rsidP="009808C4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360" w:lineRule="auto"/>
        <w:ind w:firstLine="851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u w:val="single"/>
          <w:lang w:eastAsia="ru-RU" w:bidi="hi-IN"/>
        </w:rPr>
        <w:t>Условия реализации программы</w:t>
      </w:r>
    </w:p>
    <w:p w14:paraId="0DD3B1CD" w14:textId="77777777" w:rsidR="00734C49" w:rsidRPr="00212F76" w:rsidRDefault="00B6104C" w:rsidP="009808C4">
      <w:pPr>
        <w:widowControl w:val="0"/>
        <w:tabs>
          <w:tab w:val="left" w:pos="0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Times New Roman"/>
          <w:b/>
          <w:kern w:val="3"/>
          <w:sz w:val="28"/>
          <w:szCs w:val="28"/>
          <w:u w:val="single"/>
          <w:lang w:eastAsia="zh-CN" w:bidi="hi-IN"/>
        </w:rPr>
      </w:pPr>
      <w:r w:rsidRPr="00212F76">
        <w:rPr>
          <w:rFonts w:ascii="Times New Roman" w:eastAsia="Arial Unicode MS" w:hAnsi="Times New Roman" w:cs="Times New Roman"/>
          <w:b/>
          <w:kern w:val="3"/>
          <w:sz w:val="28"/>
          <w:szCs w:val="28"/>
          <w:u w:val="single"/>
          <w:lang w:eastAsia="zh-CN" w:bidi="hi-IN"/>
        </w:rPr>
        <w:t>Материально-техническое обеспечение</w:t>
      </w:r>
    </w:p>
    <w:p w14:paraId="0D58CFE1" w14:textId="77777777" w:rsidR="00734C49" w:rsidRPr="00212F76" w:rsidRDefault="00B6104C" w:rsidP="009808C4">
      <w:pPr>
        <w:widowControl w:val="0"/>
        <w:tabs>
          <w:tab w:val="left" w:pos="0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  <w:t>Кабинет: 103</w:t>
      </w:r>
    </w:p>
    <w:p w14:paraId="232BAC61" w14:textId="77777777" w:rsidR="00734C49" w:rsidRPr="00212F76" w:rsidRDefault="00B6104C" w:rsidP="009808C4">
      <w:pPr>
        <w:widowControl w:val="0"/>
        <w:tabs>
          <w:tab w:val="left" w:pos="0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Общая площадь кабинета – 49кв.м</w:t>
      </w:r>
    </w:p>
    <w:p w14:paraId="5D80BD35" w14:textId="77777777" w:rsidR="00734C49" w:rsidRPr="00212F76" w:rsidRDefault="00B6104C" w:rsidP="009808C4">
      <w:pPr>
        <w:widowControl w:val="0"/>
        <w:tabs>
          <w:tab w:val="left" w:pos="0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Количество посадочных мест –  26</w:t>
      </w:r>
    </w:p>
    <w:p w14:paraId="2EE78E65" w14:textId="77777777" w:rsidR="00734C49" w:rsidRPr="00212F76" w:rsidRDefault="00734C49" w:rsidP="009808C4">
      <w:pPr>
        <w:widowControl w:val="0"/>
        <w:tabs>
          <w:tab w:val="left" w:pos="0"/>
        </w:tabs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14:paraId="044E8100" w14:textId="77777777" w:rsidR="00734C49" w:rsidRPr="00212F76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Arial Unicode MS" w:hAnsi="Times New Roman" w:cs="Times New Roman"/>
          <w:b/>
          <w:bCs/>
          <w:kern w:val="3"/>
          <w:sz w:val="28"/>
          <w:szCs w:val="28"/>
          <w:lang w:eastAsia="zh-CN" w:bidi="hi-IN"/>
        </w:rPr>
        <w:t xml:space="preserve">Размеры мебели и её маркировка по ГОСТам «Столы ученические и стулья ученические»  </w:t>
      </w:r>
    </w:p>
    <w:p w14:paraId="52B79B57" w14:textId="77777777" w:rsidR="00734C49" w:rsidRPr="00212F76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 </w:t>
      </w:r>
    </w:p>
    <w:p w14:paraId="68CF373D" w14:textId="77777777" w:rsidR="00734C49" w:rsidRPr="00212F76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    Рабочие места обучающихся включают в себя консольные   двухместные столы с площадью 700x500 и 1200x500 см соответственно, стулья разных ростовых групп.</w:t>
      </w:r>
    </w:p>
    <w:p w14:paraId="708708CE" w14:textId="77777777" w:rsidR="00734C49" w:rsidRPr="00212F76" w:rsidRDefault="00734C49">
      <w:pPr>
        <w:widowControl w:val="0"/>
        <w:shd w:val="clear" w:color="auto" w:fill="FFFFFF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tbl>
      <w:tblPr>
        <w:tblW w:w="948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4"/>
        <w:gridCol w:w="1551"/>
        <w:gridCol w:w="2596"/>
        <w:gridCol w:w="1657"/>
        <w:gridCol w:w="2410"/>
      </w:tblGrid>
      <w:tr w:rsidR="00734C49" w:rsidRPr="00212F76" w14:paraId="2ACA1D29" w14:textId="77777777" w:rsidTr="00212F76">
        <w:trPr>
          <w:trHeight w:val="667"/>
        </w:trPr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14:paraId="0769CB63" w14:textId="77777777" w:rsidR="00734C49" w:rsidRPr="00212F76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212F76">
              <w:rPr>
                <w:rFonts w:ascii="Times New Roman" w:eastAsia="Arial Unicode MS" w:hAnsi="Times New Roman" w:cs="Times New Roman"/>
                <w:kern w:val="3"/>
                <w:sz w:val="28"/>
                <w:szCs w:val="28"/>
                <w:lang w:eastAsia="zh-CN" w:bidi="hi-IN"/>
              </w:rPr>
              <w:t>Группа мебели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14:paraId="00AC54E2" w14:textId="77777777" w:rsidR="00734C49" w:rsidRPr="00212F76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212F76">
              <w:rPr>
                <w:rFonts w:ascii="Times New Roman" w:eastAsia="Arial Unicode MS" w:hAnsi="Times New Roman" w:cs="Times New Roman"/>
                <w:kern w:val="3"/>
                <w:sz w:val="28"/>
                <w:szCs w:val="28"/>
                <w:lang w:eastAsia="zh-CN" w:bidi="hi-IN"/>
              </w:rPr>
              <w:t>Группа роста (в мм)</w:t>
            </w:r>
          </w:p>
        </w:tc>
        <w:tc>
          <w:tcPr>
            <w:tcW w:w="2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14:paraId="6E411341" w14:textId="77777777" w:rsidR="00734C49" w:rsidRPr="00212F76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212F76">
              <w:rPr>
                <w:rFonts w:ascii="Times New Roman" w:eastAsia="Arial Unicode MS" w:hAnsi="Times New Roman" w:cs="Times New Roman"/>
                <w:kern w:val="3"/>
                <w:sz w:val="28"/>
                <w:szCs w:val="28"/>
                <w:lang w:eastAsia="zh-CN" w:bidi="hi-IN"/>
              </w:rPr>
              <w:t>Высота переднего края сиденья стула (в мм)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14:paraId="518C8472" w14:textId="77777777" w:rsidR="00734C49" w:rsidRPr="00212F76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212F76">
              <w:rPr>
                <w:rFonts w:ascii="Times New Roman" w:eastAsia="Arial Unicode MS" w:hAnsi="Times New Roman" w:cs="Times New Roman"/>
                <w:kern w:val="3"/>
                <w:sz w:val="28"/>
                <w:szCs w:val="28"/>
                <w:lang w:eastAsia="zh-CN" w:bidi="hi-IN"/>
              </w:rPr>
              <w:t>Высота стола (в мм)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14:paraId="16C1FB15" w14:textId="77777777" w:rsidR="00734C49" w:rsidRPr="00212F76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212F76">
              <w:rPr>
                <w:rFonts w:ascii="Times New Roman" w:eastAsia="Arial Unicode MS" w:hAnsi="Times New Roman" w:cs="Times New Roman"/>
                <w:kern w:val="3"/>
                <w:sz w:val="28"/>
                <w:szCs w:val="28"/>
                <w:lang w:eastAsia="zh-CN" w:bidi="hi-IN"/>
              </w:rPr>
              <w:t>Цвет маркировки</w:t>
            </w:r>
          </w:p>
        </w:tc>
      </w:tr>
      <w:tr w:rsidR="00734C49" w:rsidRPr="00212F76" w14:paraId="53F1AE49" w14:textId="77777777" w:rsidTr="00212F76">
        <w:trPr>
          <w:trHeight w:val="334"/>
        </w:trPr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14:paraId="26CD8124" w14:textId="77777777" w:rsidR="00734C49" w:rsidRPr="00212F76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212F76">
              <w:rPr>
                <w:rFonts w:ascii="Times New Roman" w:eastAsia="Arial Unicode MS" w:hAnsi="Times New Roman" w:cs="Times New Roman"/>
                <w:kern w:val="3"/>
                <w:sz w:val="28"/>
                <w:szCs w:val="28"/>
                <w:lang w:eastAsia="zh-CN" w:bidi="hi-IN"/>
              </w:rPr>
              <w:lastRenderedPageBreak/>
              <w:t>4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14:paraId="34E0145A" w14:textId="77777777" w:rsidR="00734C49" w:rsidRPr="00212F76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212F76">
              <w:rPr>
                <w:rFonts w:ascii="Times New Roman" w:eastAsia="Arial Unicode MS" w:hAnsi="Times New Roman" w:cs="Times New Roman"/>
                <w:kern w:val="3"/>
                <w:sz w:val="28"/>
                <w:szCs w:val="28"/>
                <w:lang w:eastAsia="zh-CN" w:bidi="hi-IN"/>
              </w:rPr>
              <w:t>1450-1600</w:t>
            </w:r>
          </w:p>
        </w:tc>
        <w:tc>
          <w:tcPr>
            <w:tcW w:w="2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14:paraId="1379851C" w14:textId="77777777" w:rsidR="00734C49" w:rsidRPr="00212F76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212F76">
              <w:rPr>
                <w:rFonts w:ascii="Times New Roman" w:eastAsia="Arial Unicode MS" w:hAnsi="Times New Roman" w:cs="Times New Roman"/>
                <w:kern w:val="3"/>
                <w:sz w:val="28"/>
                <w:szCs w:val="28"/>
                <w:lang w:eastAsia="zh-CN" w:bidi="hi-IN"/>
              </w:rPr>
              <w:t>380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14:paraId="37F4306E" w14:textId="77777777" w:rsidR="00734C49" w:rsidRPr="00212F76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212F76">
              <w:rPr>
                <w:rFonts w:ascii="Times New Roman" w:eastAsia="Arial Unicode MS" w:hAnsi="Times New Roman" w:cs="Times New Roman"/>
                <w:kern w:val="3"/>
                <w:sz w:val="28"/>
                <w:szCs w:val="28"/>
                <w:lang w:eastAsia="zh-CN" w:bidi="hi-IN"/>
              </w:rPr>
              <w:t>640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14:paraId="2DF2BAB6" w14:textId="77777777" w:rsidR="00734C49" w:rsidRPr="00212F76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212F76">
              <w:rPr>
                <w:rFonts w:ascii="Times New Roman" w:eastAsia="Arial Unicode MS" w:hAnsi="Times New Roman" w:cs="Times New Roman"/>
                <w:kern w:val="3"/>
                <w:sz w:val="28"/>
                <w:szCs w:val="28"/>
                <w:lang w:eastAsia="zh-CN" w:bidi="hi-IN"/>
              </w:rPr>
              <w:t>Красный</w:t>
            </w:r>
          </w:p>
        </w:tc>
      </w:tr>
      <w:tr w:rsidR="00734C49" w:rsidRPr="00212F76" w14:paraId="6054B19A" w14:textId="77777777" w:rsidTr="00212F76">
        <w:trPr>
          <w:trHeight w:val="334"/>
        </w:trPr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14:paraId="79B7FC02" w14:textId="77777777" w:rsidR="00734C49" w:rsidRPr="00212F76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212F76">
              <w:rPr>
                <w:rFonts w:ascii="Times New Roman" w:eastAsia="Arial Unicode MS" w:hAnsi="Times New Roman" w:cs="Times New Roman"/>
                <w:kern w:val="3"/>
                <w:sz w:val="28"/>
                <w:szCs w:val="28"/>
                <w:lang w:eastAsia="zh-CN" w:bidi="hi-IN"/>
              </w:rPr>
              <w:t>5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14:paraId="224BE299" w14:textId="77777777" w:rsidR="00734C49" w:rsidRPr="00212F76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212F76">
              <w:rPr>
                <w:rFonts w:ascii="Times New Roman" w:eastAsia="Arial Unicode MS" w:hAnsi="Times New Roman" w:cs="Times New Roman"/>
                <w:kern w:val="3"/>
                <w:sz w:val="28"/>
                <w:szCs w:val="28"/>
                <w:lang w:eastAsia="zh-CN" w:bidi="hi-IN"/>
              </w:rPr>
              <w:t>1600-1750</w:t>
            </w:r>
          </w:p>
        </w:tc>
        <w:tc>
          <w:tcPr>
            <w:tcW w:w="2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14:paraId="5440C373" w14:textId="77777777" w:rsidR="00734C49" w:rsidRPr="00212F76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212F76">
              <w:rPr>
                <w:rFonts w:ascii="Times New Roman" w:eastAsia="Arial Unicode MS" w:hAnsi="Times New Roman" w:cs="Times New Roman"/>
                <w:kern w:val="3"/>
                <w:sz w:val="28"/>
                <w:szCs w:val="28"/>
                <w:lang w:eastAsia="zh-CN" w:bidi="hi-IN"/>
              </w:rPr>
              <w:t>420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14:paraId="5396F1A3" w14:textId="77777777" w:rsidR="00734C49" w:rsidRPr="00212F76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212F76">
              <w:rPr>
                <w:rFonts w:ascii="Times New Roman" w:eastAsia="Arial Unicode MS" w:hAnsi="Times New Roman" w:cs="Times New Roman"/>
                <w:kern w:val="3"/>
                <w:sz w:val="28"/>
                <w:szCs w:val="28"/>
                <w:lang w:eastAsia="zh-CN" w:bidi="hi-IN"/>
              </w:rPr>
              <w:t>700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14:paraId="60C0D267" w14:textId="77777777" w:rsidR="00734C49" w:rsidRPr="00212F76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212F76">
              <w:rPr>
                <w:rFonts w:ascii="Times New Roman" w:eastAsia="Arial Unicode MS" w:hAnsi="Times New Roman" w:cs="Times New Roman"/>
                <w:kern w:val="3"/>
                <w:sz w:val="28"/>
                <w:szCs w:val="28"/>
                <w:lang w:eastAsia="zh-CN" w:bidi="hi-IN"/>
              </w:rPr>
              <w:t>Зеленый</w:t>
            </w:r>
          </w:p>
        </w:tc>
      </w:tr>
      <w:tr w:rsidR="00734C49" w:rsidRPr="00212F76" w14:paraId="1CD90840" w14:textId="77777777" w:rsidTr="00212F76">
        <w:trPr>
          <w:trHeight w:val="334"/>
        </w:trPr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14:paraId="2C2E4846" w14:textId="77777777" w:rsidR="00734C49" w:rsidRPr="00212F76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212F76">
              <w:rPr>
                <w:rFonts w:ascii="Times New Roman" w:eastAsia="Arial Unicode MS" w:hAnsi="Times New Roman" w:cs="Times New Roman"/>
                <w:kern w:val="3"/>
                <w:sz w:val="28"/>
                <w:szCs w:val="28"/>
                <w:lang w:eastAsia="zh-CN" w:bidi="hi-IN"/>
              </w:rPr>
              <w:t>6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14:paraId="06976B6B" w14:textId="77777777" w:rsidR="00734C49" w:rsidRPr="00212F76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212F76">
              <w:rPr>
                <w:rFonts w:ascii="Times New Roman" w:eastAsia="Arial Unicode MS" w:hAnsi="Times New Roman" w:cs="Times New Roman"/>
                <w:kern w:val="3"/>
                <w:sz w:val="28"/>
                <w:szCs w:val="28"/>
                <w:lang w:eastAsia="zh-CN" w:bidi="hi-IN"/>
              </w:rPr>
              <w:t>От 1750</w:t>
            </w:r>
          </w:p>
        </w:tc>
        <w:tc>
          <w:tcPr>
            <w:tcW w:w="2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14:paraId="7A008E02" w14:textId="77777777" w:rsidR="00734C49" w:rsidRPr="00212F76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212F76">
              <w:rPr>
                <w:rFonts w:ascii="Times New Roman" w:eastAsia="Arial Unicode MS" w:hAnsi="Times New Roman" w:cs="Times New Roman"/>
                <w:kern w:val="3"/>
                <w:sz w:val="28"/>
                <w:szCs w:val="28"/>
                <w:lang w:eastAsia="zh-CN" w:bidi="hi-IN"/>
              </w:rPr>
              <w:t>460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14:paraId="0254CE07" w14:textId="77777777" w:rsidR="00734C49" w:rsidRPr="00212F76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212F76">
              <w:rPr>
                <w:rFonts w:ascii="Times New Roman" w:eastAsia="Arial Unicode MS" w:hAnsi="Times New Roman" w:cs="Times New Roman"/>
                <w:kern w:val="3"/>
                <w:sz w:val="28"/>
                <w:szCs w:val="28"/>
                <w:lang w:eastAsia="zh-CN" w:bidi="hi-IN"/>
              </w:rPr>
              <w:t>760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</w:tcPr>
          <w:p w14:paraId="0A709A38" w14:textId="77777777" w:rsidR="00734C49" w:rsidRPr="00212F76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212F76">
              <w:rPr>
                <w:rFonts w:ascii="Times New Roman" w:eastAsia="Arial Unicode MS" w:hAnsi="Times New Roman" w:cs="Times New Roman"/>
                <w:kern w:val="3"/>
                <w:sz w:val="28"/>
                <w:szCs w:val="28"/>
                <w:lang w:eastAsia="zh-CN" w:bidi="hi-IN"/>
              </w:rPr>
              <w:t>Голубой</w:t>
            </w:r>
          </w:p>
        </w:tc>
      </w:tr>
    </w:tbl>
    <w:p w14:paraId="4D1E48AB" w14:textId="77777777" w:rsidR="00734C49" w:rsidRPr="00212F76" w:rsidRDefault="00734C49">
      <w:pPr>
        <w:widowControl w:val="0"/>
        <w:shd w:val="clear" w:color="auto" w:fill="FFFFFF"/>
        <w:suppressAutoHyphens/>
        <w:autoSpaceDN w:val="0"/>
        <w:spacing w:after="0" w:line="360" w:lineRule="auto"/>
        <w:textAlignment w:val="baseline"/>
        <w:rPr>
          <w:rFonts w:ascii="Times New Roman" w:eastAsia="Arial Unicode MS" w:hAnsi="Times New Roman" w:cs="Times New Roman"/>
          <w:b/>
          <w:i/>
          <w:kern w:val="3"/>
          <w:sz w:val="28"/>
          <w:szCs w:val="28"/>
          <w:lang w:eastAsia="zh-CN" w:bidi="hi-IN"/>
        </w:rPr>
      </w:pPr>
    </w:p>
    <w:p w14:paraId="1DD6B961" w14:textId="77777777" w:rsidR="00734C49" w:rsidRPr="00212F76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b/>
          <w:iCs/>
          <w:color w:val="000000"/>
          <w:kern w:val="3"/>
          <w:sz w:val="28"/>
          <w:szCs w:val="28"/>
          <w:lang w:eastAsia="ru-RU" w:bidi="hi-IN"/>
        </w:rPr>
        <w:t>Перечень оборудования, инструментов и материалов:</w:t>
      </w:r>
      <w:r w:rsidRPr="00212F7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 xml:space="preserve"> гуашь, канцтовары (карандаши, ластики, скотч, линейки), бумага (для рисования, калька, бархатная, копировальная), клей ПВА, ткань для фона панно, деревянные заготовки (рамки пластилин, пуговицы, бусины, стеклярус, картон, цветной картон , природные материалы и т.д.;</w:t>
      </w:r>
    </w:p>
    <w:p w14:paraId="51927396" w14:textId="77777777" w:rsidR="00734C49" w:rsidRDefault="00734C49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hi-IN"/>
        </w:rPr>
      </w:pPr>
    </w:p>
    <w:tbl>
      <w:tblPr>
        <w:tblW w:w="10019" w:type="dxa"/>
        <w:tblInd w:w="-5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3"/>
        <w:gridCol w:w="7800"/>
        <w:gridCol w:w="1476"/>
      </w:tblGrid>
      <w:tr w:rsidR="00734C49" w14:paraId="2F2D47D3" w14:textId="77777777">
        <w:trPr>
          <w:trHeight w:val="326"/>
        </w:trPr>
        <w:tc>
          <w:tcPr>
            <w:tcW w:w="10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927EA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Технические средства обучения</w:t>
            </w:r>
          </w:p>
        </w:tc>
      </w:tr>
      <w:tr w:rsidR="00734C49" w14:paraId="133CF721" w14:textId="77777777">
        <w:trPr>
          <w:trHeight w:val="326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94164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E8E12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 w:bidi="hi-IN"/>
              </w:rPr>
              <w:t>Компьютерная техника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CFC04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734C49" w14:paraId="243C34C9" w14:textId="77777777">
        <w:trPr>
          <w:trHeight w:val="326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16004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D47AD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 w:bidi="hi-IN"/>
              </w:rPr>
              <w:t>Мультимедийное оборудование,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3A9F6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734C49" w14:paraId="7BF499FF" w14:textId="77777777">
        <w:trPr>
          <w:trHeight w:val="326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1C482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C7FA1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Доска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8F324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734C49" w14:paraId="51AE4168" w14:textId="77777777">
        <w:trPr>
          <w:trHeight w:val="326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4B775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EEC08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Шкафы для хранения детских работ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1B15F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734C49" w14:paraId="76A6A011" w14:textId="77777777">
        <w:trPr>
          <w:trHeight w:val="326"/>
        </w:trPr>
        <w:tc>
          <w:tcPr>
            <w:tcW w:w="10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01FF4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Экранно-звуковые пособия</w:t>
            </w:r>
          </w:p>
        </w:tc>
      </w:tr>
      <w:tr w:rsidR="00734C49" w14:paraId="4EE71FD4" w14:textId="77777777">
        <w:trPr>
          <w:trHeight w:val="326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79081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F8718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 w:bidi="hi-IN"/>
              </w:rPr>
              <w:t>Презентации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E82A7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734C49" w14:paraId="4E5FB52E" w14:textId="77777777">
        <w:trPr>
          <w:trHeight w:val="326"/>
        </w:trPr>
        <w:tc>
          <w:tcPr>
            <w:tcW w:w="10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CD5B8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Оборудование класса</w:t>
            </w:r>
          </w:p>
        </w:tc>
      </w:tr>
      <w:tr w:rsidR="00734C49" w14:paraId="263989E9" w14:textId="77777777">
        <w:trPr>
          <w:trHeight w:val="326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68E89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6FC08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 w:bidi="hi-IN"/>
              </w:rPr>
              <w:t xml:space="preserve"> Учебно-методические пособия и материалы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F85B7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734C49" w14:paraId="22043F98" w14:textId="77777777">
        <w:trPr>
          <w:trHeight w:val="326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C6D9D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5DBD4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Arial Unicode M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 w:bidi="hi-IN"/>
              </w:rPr>
              <w:t>Схемы, карточки, образцы готовых изделий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F2BE8" w14:textId="77777777" w:rsidR="00734C49" w:rsidRDefault="00734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18087BAB" w14:textId="77777777" w:rsidR="00734C49" w:rsidRDefault="00734C4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</w:p>
    <w:p w14:paraId="187D139C" w14:textId="77777777" w:rsidR="00734C49" w:rsidRDefault="00B6104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Информационное обеспечение</w:t>
      </w:r>
    </w:p>
    <w:tbl>
      <w:tblPr>
        <w:tblW w:w="10019" w:type="dxa"/>
        <w:tblInd w:w="-5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3"/>
        <w:gridCol w:w="7800"/>
        <w:gridCol w:w="1476"/>
      </w:tblGrid>
      <w:tr w:rsidR="00734C49" w14:paraId="26AB0C6A" w14:textId="77777777">
        <w:trPr>
          <w:trHeight w:val="31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5FBE6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№ п/п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D7130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BEE9E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Коли</w:t>
            </w:r>
          </w:p>
          <w:p w14:paraId="42ADF55F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  <w:t>чество</w:t>
            </w:r>
          </w:p>
        </w:tc>
      </w:tr>
      <w:tr w:rsidR="00734C49" w14:paraId="4C64F080" w14:textId="77777777">
        <w:trPr>
          <w:trHeight w:val="326"/>
        </w:trPr>
        <w:tc>
          <w:tcPr>
            <w:tcW w:w="10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7FC41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Экранно-звуковые пособия</w:t>
            </w:r>
          </w:p>
        </w:tc>
      </w:tr>
      <w:tr w:rsidR="00734C49" w14:paraId="1D6DD97C" w14:textId="77777777">
        <w:trPr>
          <w:trHeight w:val="326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B42C1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CC14D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Проектор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082FC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</w:tr>
      <w:tr w:rsidR="00734C49" w14:paraId="782189DA" w14:textId="77777777">
        <w:trPr>
          <w:trHeight w:val="326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D3F05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7558B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Видеоролики 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98E36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</w:tr>
      <w:tr w:rsidR="00734C49" w14:paraId="02FBB7D0" w14:textId="77777777">
        <w:trPr>
          <w:trHeight w:val="326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2610A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18564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Фотоматериалы кружка и т.д.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70F1D" w14:textId="77777777" w:rsidR="00734C49" w:rsidRDefault="00B6104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</w:tr>
    </w:tbl>
    <w:p w14:paraId="0DC745D0" w14:textId="77777777" w:rsidR="00734C49" w:rsidRDefault="00734C4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</w:p>
    <w:p w14:paraId="30CDE63A" w14:textId="77777777" w:rsidR="00734C49" w:rsidRPr="00212F76" w:rsidRDefault="00B6104C">
      <w:pPr>
        <w:widowControl w:val="0"/>
        <w:suppressAutoHyphens/>
        <w:autoSpaceDN w:val="0"/>
        <w:spacing w:after="0" w:line="240" w:lineRule="auto"/>
        <w:ind w:firstLine="851"/>
        <w:jc w:val="center"/>
        <w:textAlignment w:val="baseline"/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  <w:t>Кадровое обеспечение</w:t>
      </w:r>
    </w:p>
    <w:p w14:paraId="6606093F" w14:textId="77777777" w:rsidR="00734C49" w:rsidRPr="00212F76" w:rsidRDefault="00734C49">
      <w:pPr>
        <w:widowControl w:val="0"/>
        <w:suppressAutoHyphens/>
        <w:autoSpaceDN w:val="0"/>
        <w:spacing w:after="0" w:line="240" w:lineRule="auto"/>
        <w:ind w:firstLine="851"/>
        <w:jc w:val="center"/>
        <w:textAlignment w:val="baseline"/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</w:pPr>
    </w:p>
    <w:tbl>
      <w:tblPr>
        <w:tblW w:w="10024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9"/>
        <w:gridCol w:w="5016"/>
        <w:gridCol w:w="1897"/>
        <w:gridCol w:w="1762"/>
      </w:tblGrid>
      <w:tr w:rsidR="00734C49" w:rsidRPr="00212F76" w14:paraId="472D8144" w14:textId="77777777" w:rsidTr="00762A07">
        <w:trPr>
          <w:trHeight w:val="862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DAF59" w14:textId="77777777" w:rsidR="00734C49" w:rsidRPr="00212F76" w:rsidRDefault="00B6104C" w:rsidP="00762A07">
            <w:pPr>
              <w:suppressAutoHyphens/>
              <w:autoSpaceDN w:val="0"/>
              <w:spacing w:after="0" w:line="240" w:lineRule="auto"/>
              <w:ind w:firstLine="176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2F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CADAC" w14:textId="77777777" w:rsidR="00734C49" w:rsidRPr="00212F76" w:rsidRDefault="00B6104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212F7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Какое образовательное учреждение профессионального образования окончил, специальность по диплому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F45C5" w14:textId="77777777" w:rsidR="00734C49" w:rsidRPr="00212F76" w:rsidRDefault="00B6104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212F7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Стаж научно – педагогической работы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48FCC" w14:textId="77777777" w:rsidR="00734C49" w:rsidRPr="00212F76" w:rsidRDefault="00B6104C">
            <w:pPr>
              <w:suppressAutoHyphens/>
              <w:autoSpaceDN w:val="0"/>
              <w:spacing w:after="0" w:line="240" w:lineRule="auto"/>
              <w:ind w:firstLine="11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212F7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Основное место работы</w:t>
            </w:r>
          </w:p>
        </w:tc>
      </w:tr>
      <w:tr w:rsidR="00734C49" w:rsidRPr="00212F76" w14:paraId="27C584B8" w14:textId="77777777" w:rsidTr="00762A07">
        <w:trPr>
          <w:trHeight w:val="1724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4E6B8" w14:textId="77777777" w:rsidR="00734C49" w:rsidRPr="00212F76" w:rsidRDefault="00B6104C">
            <w:pPr>
              <w:suppressAutoHyphens/>
              <w:autoSpaceDN w:val="0"/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2F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Истомина Нигина Юрьевна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3F298" w14:textId="77777777" w:rsidR="00734C49" w:rsidRPr="00212F76" w:rsidRDefault="00B6104C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2F76">
              <w:rPr>
                <w:rFonts w:ascii="Times New Roman" w:eastAsia="Calibri" w:hAnsi="Times New Roman" w:cs="Times New Roman"/>
                <w:sz w:val="28"/>
                <w:szCs w:val="28"/>
              </w:rPr>
              <w:t>ФГАОУ «РГППУ» г. Екатеринбург</w:t>
            </w:r>
          </w:p>
          <w:p w14:paraId="390E6B37" w14:textId="77777777" w:rsidR="00734C49" w:rsidRPr="00212F76" w:rsidRDefault="00B6104C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2F76">
              <w:rPr>
                <w:rFonts w:ascii="Times New Roman" w:eastAsia="Calibri" w:hAnsi="Times New Roman" w:cs="Times New Roman"/>
                <w:sz w:val="28"/>
                <w:szCs w:val="28"/>
              </w:rPr>
              <w:t>44.03.04 Профессиональное обучение (по отраслям)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3E715" w14:textId="77777777" w:rsidR="00734C49" w:rsidRPr="00212F76" w:rsidRDefault="00B6104C">
            <w:pPr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212F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212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изобразительного искусства стаж работы в данном направлении более 5 лет.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5031E" w14:textId="77777777" w:rsidR="00734C49" w:rsidRPr="00212F76" w:rsidRDefault="00B6104C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2F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МАОУ АГО «АСОШ №6»</w:t>
            </w:r>
          </w:p>
        </w:tc>
      </w:tr>
    </w:tbl>
    <w:p w14:paraId="5F81531F" w14:textId="77777777" w:rsidR="00734C49" w:rsidRPr="00212F76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 w:bidi="hi-IN"/>
        </w:rPr>
        <w:lastRenderedPageBreak/>
        <w:t>Методические</w:t>
      </w:r>
      <w:r w:rsidRPr="00212F7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> </w:t>
      </w:r>
      <w:r w:rsidRPr="00212F76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 w:bidi="hi-IN"/>
        </w:rPr>
        <w:t>материалы</w:t>
      </w:r>
    </w:p>
    <w:p w14:paraId="7F5EA2A7" w14:textId="77777777" w:rsidR="00734C49" w:rsidRPr="00212F76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u w:val="single"/>
          <w:lang w:eastAsia="ru-RU" w:bidi="hi-IN"/>
        </w:rPr>
        <w:t>Методы обучения:</w:t>
      </w:r>
    </w:p>
    <w:p w14:paraId="6C92CB10" w14:textId="77777777" w:rsidR="00734C49" w:rsidRPr="00212F76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i/>
          <w:iCs/>
          <w:color w:val="000000"/>
          <w:kern w:val="3"/>
          <w:sz w:val="28"/>
          <w:szCs w:val="28"/>
          <w:lang w:eastAsia="ru-RU" w:bidi="hi-IN"/>
        </w:rPr>
        <w:t>По источнику передач и восприятию информации:</w:t>
      </w:r>
    </w:p>
    <w:p w14:paraId="56852251" w14:textId="77777777" w:rsidR="00734C49" w:rsidRPr="00212F76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</w:pPr>
      <w:r w:rsidRPr="00212F7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>- словесный (рассказ, беседа, объяснение);</w:t>
      </w:r>
    </w:p>
    <w:p w14:paraId="4C8260DB" w14:textId="77777777" w:rsidR="00734C49" w:rsidRPr="00212F76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</w:pPr>
      <w:r w:rsidRPr="00212F7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>- наглядный (использование в работе иллюстраций, фотографий, готовых изделий);</w:t>
      </w:r>
    </w:p>
    <w:p w14:paraId="40CA8CD2" w14:textId="77777777" w:rsidR="00734C49" w:rsidRPr="00212F76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</w:pPr>
      <w:r w:rsidRPr="00212F7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>- практический (применяется для закрепления знаний на практике);</w:t>
      </w:r>
    </w:p>
    <w:p w14:paraId="35893745" w14:textId="77777777" w:rsidR="00734C49" w:rsidRPr="00212F76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</w:pPr>
      <w:r w:rsidRPr="00212F7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>- проверка результатов обучения (в устной форме - с целью повторения и закрепления полученного материала, в практической форме – выполнение практической работы, для выявления приобретенных знаний).</w:t>
      </w:r>
    </w:p>
    <w:p w14:paraId="6C1A29E1" w14:textId="77777777" w:rsidR="00734C49" w:rsidRPr="00212F76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i/>
          <w:iCs/>
          <w:color w:val="000000"/>
          <w:kern w:val="3"/>
          <w:sz w:val="28"/>
          <w:szCs w:val="28"/>
          <w:lang w:eastAsia="ru-RU" w:bidi="hi-IN"/>
        </w:rPr>
        <w:t>По дидактическим задачам:</w:t>
      </w:r>
    </w:p>
    <w:p w14:paraId="42C59872" w14:textId="77777777" w:rsidR="00734C49" w:rsidRPr="00212F76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</w:pPr>
      <w:r w:rsidRPr="00212F7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>- приобретаются знания через сообщение информации и передачу личного опыта;</w:t>
      </w:r>
    </w:p>
    <w:p w14:paraId="3176230F" w14:textId="77777777" w:rsidR="00734C49" w:rsidRPr="00212F76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</w:pPr>
      <w:r w:rsidRPr="00212F7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>- формируются умения и навыки через выполнение практических заданий;</w:t>
      </w:r>
    </w:p>
    <w:p w14:paraId="1C2BC188" w14:textId="77777777" w:rsidR="00734C49" w:rsidRPr="00212F76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</w:pPr>
      <w:r w:rsidRPr="00212F7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>- применяются знания через выполнение готового изделия;</w:t>
      </w:r>
    </w:p>
    <w:p w14:paraId="55AC3208" w14:textId="77777777" w:rsidR="00734C49" w:rsidRPr="00212F76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</w:pPr>
      <w:r w:rsidRPr="00212F7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>- творческая деятельность (показ работ на выставках, создание собственных изделий на основе традиционных образцов).</w:t>
      </w:r>
    </w:p>
    <w:p w14:paraId="4A083C84" w14:textId="77777777" w:rsidR="00734C49" w:rsidRPr="00212F76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i/>
          <w:iCs/>
          <w:color w:val="000000"/>
          <w:kern w:val="3"/>
          <w:sz w:val="28"/>
          <w:szCs w:val="28"/>
          <w:lang w:eastAsia="ru-RU" w:bidi="hi-IN"/>
        </w:rPr>
        <w:t>По характеру деятельности:</w:t>
      </w:r>
    </w:p>
    <w:p w14:paraId="3906651A" w14:textId="77777777" w:rsidR="00734C49" w:rsidRPr="00212F76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</w:pPr>
      <w:r w:rsidRPr="00212F7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>- репродуктивный (для приобретения необходимых умений и навыков обучающиеся повторяют за педагогом);</w:t>
      </w:r>
    </w:p>
    <w:p w14:paraId="4561656B" w14:textId="77777777" w:rsidR="00734C49" w:rsidRPr="00212F76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</w:pPr>
      <w:r w:rsidRPr="00212F7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>- частично – поисковый (обучающийся может сам выбрать в определенных изделиях цветовую гамму).</w:t>
      </w:r>
    </w:p>
    <w:p w14:paraId="447CA4F2" w14:textId="77777777" w:rsidR="00734C49" w:rsidRPr="00212F76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i/>
          <w:iCs/>
          <w:color w:val="000000"/>
          <w:kern w:val="3"/>
          <w:sz w:val="28"/>
          <w:szCs w:val="28"/>
          <w:lang w:eastAsia="ru-RU" w:bidi="hi-IN"/>
        </w:rPr>
        <w:t>Методы, развивающие творческие способности обучающихся:</w:t>
      </w:r>
    </w:p>
    <w:p w14:paraId="7CD0A10A" w14:textId="77777777" w:rsidR="00734C49" w:rsidRPr="00212F76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</w:pPr>
      <w:r w:rsidRPr="00212F7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>- проектная деятельность (творческий проект);</w:t>
      </w:r>
    </w:p>
    <w:p w14:paraId="6ABF079F" w14:textId="77777777" w:rsidR="00734C49" w:rsidRPr="00212F76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</w:pPr>
      <w:r w:rsidRPr="00212F7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>- научно-исследовательская деятельность (научный комментарий, собственные выводы);</w:t>
      </w:r>
    </w:p>
    <w:p w14:paraId="3D945CDE" w14:textId="77777777" w:rsidR="00734C49" w:rsidRPr="00212F76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</w:pPr>
      <w:r w:rsidRPr="00212F7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>- поисковая деятельность (сбор собственного материала, его анализ и обобщение).</w:t>
      </w:r>
    </w:p>
    <w:p w14:paraId="7FBB7F05" w14:textId="77777777" w:rsidR="00734C49" w:rsidRPr="00212F76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i/>
          <w:iCs/>
          <w:color w:val="000000"/>
          <w:kern w:val="3"/>
          <w:sz w:val="28"/>
          <w:szCs w:val="28"/>
          <w:u w:val="single"/>
          <w:lang w:eastAsia="ru-RU" w:bidi="hi-IN"/>
        </w:rPr>
        <w:t>- </w:t>
      </w:r>
      <w:r w:rsidRPr="00212F7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u w:val="single"/>
          <w:lang w:eastAsia="ru-RU" w:bidi="hi-IN"/>
        </w:rPr>
        <w:t>Технологии обучения</w:t>
      </w:r>
      <w:r w:rsidRPr="00212F7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>:</w:t>
      </w:r>
    </w:p>
    <w:p w14:paraId="5704E2DE" w14:textId="77777777" w:rsidR="00734C49" w:rsidRPr="00212F76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i/>
          <w:iCs/>
          <w:color w:val="000000"/>
          <w:kern w:val="3"/>
          <w:sz w:val="28"/>
          <w:szCs w:val="28"/>
          <w:lang w:eastAsia="ru-RU" w:bidi="hi-IN"/>
        </w:rPr>
        <w:t>Проектное обучение</w:t>
      </w:r>
      <w:r w:rsidRPr="00212F76">
        <w:rPr>
          <w:rFonts w:ascii="Times New Roman" w:eastAsia="Times New Roman" w:hAnsi="Times New Roman" w:cs="Times New Roman"/>
          <w:b/>
          <w:bCs/>
          <w:i/>
          <w:iCs/>
          <w:color w:val="000000"/>
          <w:kern w:val="3"/>
          <w:sz w:val="28"/>
          <w:szCs w:val="28"/>
          <w:lang w:eastAsia="ru-RU" w:bidi="hi-IN"/>
        </w:rPr>
        <w:t> -</w:t>
      </w:r>
      <w:r w:rsidRPr="00212F7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> это исследовательский метод, ориентированный на выявление новых коллективных форм образовательной деятельности в развивающем обучении и нацеленный на активизацию творческих возможностей личности. В полной форме работа над проектом проходит 6 стадий: подготовка, планирование, исследование, выводы, представление или отчёт, оценка результата и процесса. Педагог выступает в роли куратора или консультанта: помогает обучающимся в поиске источников, сам является источником информации, поддерживает и поощряет обучающихся, координирует и корректирует весь процесс, поддерживает непрерывную обратную связь.</w:t>
      </w:r>
    </w:p>
    <w:p w14:paraId="718048D2" w14:textId="77777777" w:rsidR="00734C49" w:rsidRPr="00212F76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i/>
          <w:iCs/>
          <w:color w:val="000000"/>
          <w:kern w:val="3"/>
          <w:sz w:val="28"/>
          <w:szCs w:val="28"/>
          <w:lang w:eastAsia="ru-RU" w:bidi="hi-IN"/>
        </w:rPr>
        <w:t>Технология личностно</w:t>
      </w:r>
      <w:r w:rsidRPr="00212F7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>-</w:t>
      </w:r>
      <w:r w:rsidRPr="00212F76">
        <w:rPr>
          <w:rFonts w:ascii="Times New Roman" w:eastAsia="Times New Roman" w:hAnsi="Times New Roman" w:cs="Times New Roman"/>
          <w:i/>
          <w:iCs/>
          <w:color w:val="000000"/>
          <w:kern w:val="3"/>
          <w:sz w:val="28"/>
          <w:szCs w:val="28"/>
          <w:lang w:eastAsia="ru-RU" w:bidi="hi-IN"/>
        </w:rPr>
        <w:t>ориентированного обучения</w:t>
      </w:r>
      <w:r w:rsidRPr="00212F7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 xml:space="preserve"> – организация воспитательного процесса на основе глубокого уважения к личности ребёнка, учёте особенностей его индивидуального развития, отношения к нему как к сознательному, полноправному и ответственному участнику образовательного процесса. Это формирование целостной, свободной, раскрепощённой </w:t>
      </w:r>
      <w:r w:rsidRPr="00212F7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lastRenderedPageBreak/>
        <w:t>личности, осознающей своё достоинство и уважающей достоинство и свободу других людей.</w:t>
      </w:r>
    </w:p>
    <w:p w14:paraId="617688E3" w14:textId="77777777" w:rsidR="00734C49" w:rsidRPr="00212F76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i/>
          <w:iCs/>
          <w:color w:val="000000"/>
          <w:kern w:val="3"/>
          <w:sz w:val="28"/>
          <w:szCs w:val="28"/>
          <w:lang w:eastAsia="ru-RU" w:bidi="hi-IN"/>
        </w:rPr>
        <w:t>Игровые технологии</w:t>
      </w:r>
      <w:r w:rsidRPr="00212F76">
        <w:rPr>
          <w:rFonts w:ascii="Times New Roman" w:eastAsia="Times New Roman" w:hAnsi="Times New Roman" w:cs="Times New Roman"/>
          <w:b/>
          <w:bCs/>
          <w:i/>
          <w:iCs/>
          <w:color w:val="000000"/>
          <w:kern w:val="3"/>
          <w:sz w:val="28"/>
          <w:szCs w:val="28"/>
          <w:lang w:eastAsia="ru-RU" w:bidi="hi-IN"/>
        </w:rPr>
        <w:t> </w:t>
      </w:r>
      <w:r w:rsidRPr="00212F7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>(ролевые, деловые и другие виды обучающих игр).</w:t>
      </w:r>
    </w:p>
    <w:p w14:paraId="1B6E5C2F" w14:textId="77777777" w:rsidR="00734C49" w:rsidRPr="00212F76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i/>
          <w:iCs/>
          <w:color w:val="000000"/>
          <w:kern w:val="3"/>
          <w:sz w:val="28"/>
          <w:szCs w:val="28"/>
          <w:lang w:eastAsia="ru-RU" w:bidi="hi-IN"/>
        </w:rPr>
        <w:t>Информационные</w:t>
      </w:r>
      <w:r w:rsidRPr="00212F7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> </w:t>
      </w:r>
      <w:r w:rsidRPr="00212F76">
        <w:rPr>
          <w:rFonts w:ascii="Times New Roman" w:eastAsia="Times New Roman" w:hAnsi="Times New Roman" w:cs="Times New Roman"/>
          <w:i/>
          <w:iCs/>
          <w:color w:val="000000"/>
          <w:kern w:val="3"/>
          <w:sz w:val="28"/>
          <w:szCs w:val="28"/>
          <w:lang w:eastAsia="ru-RU" w:bidi="hi-IN"/>
        </w:rPr>
        <w:t>технологии</w:t>
      </w:r>
      <w:r w:rsidRPr="00212F76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 w:bidi="hi-IN"/>
        </w:rPr>
        <w:t> –</w:t>
      </w:r>
      <w:r w:rsidRPr="00212F7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> все технологии, использующие специальные технические информационные средства: компьютер, аудио-, видео- средства обучения.</w:t>
      </w:r>
    </w:p>
    <w:p w14:paraId="73D34A3E" w14:textId="77777777" w:rsidR="00734C49" w:rsidRPr="00212F76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i/>
          <w:iCs/>
          <w:color w:val="000000"/>
          <w:kern w:val="3"/>
          <w:sz w:val="28"/>
          <w:szCs w:val="28"/>
          <w:lang w:eastAsia="ru-RU" w:bidi="hi-IN"/>
        </w:rPr>
        <w:t>Технология мастерских</w:t>
      </w:r>
      <w:r w:rsidRPr="00212F76">
        <w:rPr>
          <w:rFonts w:ascii="Times New Roman" w:eastAsia="Times New Roman" w:hAnsi="Times New Roman" w:cs="Times New Roman"/>
          <w:b/>
          <w:bCs/>
          <w:i/>
          <w:iCs/>
          <w:color w:val="000000"/>
          <w:kern w:val="3"/>
          <w:sz w:val="28"/>
          <w:szCs w:val="28"/>
          <w:lang w:eastAsia="ru-RU" w:bidi="hi-IN"/>
        </w:rPr>
        <w:t> -</w:t>
      </w:r>
      <w:r w:rsidRPr="00212F7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> при помощи которой формируются основы художественных представлений и художественных практических знаний обучающихся и способствует эффективному развитию умений в работе с материалом. Центральное место на занятиях отводится практической, индивидуальной и самостоятельной работе, а также взаимопомощи воспитанников с разным уровнем обучения).</w:t>
      </w:r>
    </w:p>
    <w:p w14:paraId="0BD41E31" w14:textId="77777777" w:rsidR="00734C49" w:rsidRPr="00212F76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i/>
          <w:iCs/>
          <w:color w:val="000000"/>
          <w:kern w:val="3"/>
          <w:sz w:val="28"/>
          <w:szCs w:val="28"/>
          <w:lang w:eastAsia="ru-RU" w:bidi="hi-IN"/>
        </w:rPr>
        <w:t>Технологии</w:t>
      </w:r>
      <w:r w:rsidRPr="00212F7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> </w:t>
      </w:r>
      <w:r w:rsidRPr="00212F76">
        <w:rPr>
          <w:rFonts w:ascii="Times New Roman" w:eastAsia="Times New Roman" w:hAnsi="Times New Roman" w:cs="Times New Roman"/>
          <w:i/>
          <w:iCs/>
          <w:color w:val="000000"/>
          <w:kern w:val="3"/>
          <w:sz w:val="28"/>
          <w:szCs w:val="28"/>
          <w:lang w:eastAsia="ru-RU" w:bidi="hi-IN"/>
        </w:rPr>
        <w:t>сотрудничества</w:t>
      </w:r>
      <w:r w:rsidRPr="00212F7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> реализуют равенство, партнерство в отношениях педагога и ребенка. Педагог и обучающиеся совместно вырабатывают цели, содержание, дают оценки, находясь в состоянии сотрудничества, сотворчества.</w:t>
      </w:r>
    </w:p>
    <w:p w14:paraId="63970668" w14:textId="77777777" w:rsidR="00734C49" w:rsidRPr="00212F76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i/>
          <w:iCs/>
          <w:color w:val="000000"/>
          <w:kern w:val="3"/>
          <w:sz w:val="28"/>
          <w:szCs w:val="28"/>
          <w:lang w:eastAsia="ru-RU" w:bidi="hi-IN"/>
        </w:rPr>
        <w:t>Технология</w:t>
      </w:r>
      <w:r w:rsidRPr="00212F7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> </w:t>
      </w:r>
      <w:r w:rsidRPr="00212F76">
        <w:rPr>
          <w:rFonts w:ascii="Times New Roman" w:eastAsia="Times New Roman" w:hAnsi="Times New Roman" w:cs="Times New Roman"/>
          <w:i/>
          <w:iCs/>
          <w:color w:val="000000"/>
          <w:kern w:val="3"/>
          <w:sz w:val="28"/>
          <w:szCs w:val="28"/>
          <w:lang w:eastAsia="ru-RU" w:bidi="hi-IN"/>
        </w:rPr>
        <w:t>развивающего</w:t>
      </w:r>
      <w:r w:rsidRPr="00212F7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> </w:t>
      </w:r>
      <w:r w:rsidRPr="00212F76">
        <w:rPr>
          <w:rFonts w:ascii="Times New Roman" w:eastAsia="Times New Roman" w:hAnsi="Times New Roman" w:cs="Times New Roman"/>
          <w:i/>
          <w:iCs/>
          <w:color w:val="000000"/>
          <w:kern w:val="3"/>
          <w:sz w:val="28"/>
          <w:szCs w:val="28"/>
          <w:lang w:eastAsia="ru-RU" w:bidi="hi-IN"/>
        </w:rPr>
        <w:t>обучения</w:t>
      </w:r>
      <w:r w:rsidRPr="00212F76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 w:bidi="hi-IN"/>
        </w:rPr>
        <w:t> –</w:t>
      </w:r>
      <w:r w:rsidRPr="00212F7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> это такое обучение, при котором главной целью является не только приобретение знаний, умений и навыков, сколько создание условий для развития психологических особенностей: способностей, интересов, личностных качеств и отношении между людьми, при котором учитываются и используются закономерности развития, уровень</w:t>
      </w:r>
    </w:p>
    <w:p w14:paraId="33DD9DFF" w14:textId="77777777" w:rsidR="00734C49" w:rsidRPr="00212F76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</w:pPr>
      <w:r w:rsidRPr="00212F7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>и способности индивидуума. Под развивающим обучением понимается новый, активно-деятельный способ обучения, идущий на смену объяснительно-иллюстративному способу.</w:t>
      </w:r>
    </w:p>
    <w:p w14:paraId="58030DC9" w14:textId="77777777" w:rsidR="00734C49" w:rsidRPr="00212F76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i/>
          <w:iCs/>
          <w:color w:val="000000"/>
          <w:kern w:val="3"/>
          <w:sz w:val="28"/>
          <w:szCs w:val="28"/>
          <w:lang w:eastAsia="ru-RU" w:bidi="hi-IN"/>
        </w:rPr>
        <w:t>Здоровьесберегающие</w:t>
      </w:r>
      <w:r w:rsidRPr="00212F7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> </w:t>
      </w:r>
      <w:r w:rsidRPr="00212F76">
        <w:rPr>
          <w:rFonts w:ascii="Times New Roman" w:eastAsia="Times New Roman" w:hAnsi="Times New Roman" w:cs="Times New Roman"/>
          <w:i/>
          <w:iCs/>
          <w:color w:val="000000"/>
          <w:kern w:val="3"/>
          <w:sz w:val="28"/>
          <w:szCs w:val="28"/>
          <w:lang w:eastAsia="ru-RU" w:bidi="hi-IN"/>
        </w:rPr>
        <w:t>технологии</w:t>
      </w:r>
      <w:r w:rsidRPr="00212F76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 w:bidi="hi-IN"/>
        </w:rPr>
        <w:t> –</w:t>
      </w:r>
      <w:r w:rsidRPr="00212F7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> создание комплексной стратегии улучшения здоровья обучающихся, разработка системы мер по сохранению здоровья детей во время обучения и выработка знаний и навыков, которыми должен овладеть обучающийся.</w:t>
      </w:r>
    </w:p>
    <w:p w14:paraId="0834C32C" w14:textId="77777777" w:rsidR="00734C49" w:rsidRPr="00212F76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</w:pPr>
      <w:r w:rsidRPr="00212F7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>Использование перечисленных выше технологий характеризует целостный образовательный процесс детского объединения и является формой организации творчества детей, где каждый ребенок не только обеспечивается полной свободой творческой инициативы, но и нуждается в продуманной стратегии, отборе средств выражения, планировании деятельности.</w:t>
      </w:r>
    </w:p>
    <w:p w14:paraId="6B3018B8" w14:textId="77777777" w:rsidR="00734C49" w:rsidRPr="00212F76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u w:val="single"/>
          <w:lang w:eastAsia="ru-RU" w:bidi="hi-IN"/>
        </w:rPr>
        <w:t>- Формы организации учебного занятия:</w:t>
      </w:r>
      <w:r w:rsidRPr="00212F7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> лекции, практические занятия, мастер-класс, экскурсия. Программа предусматривает взаимосвязь теоретических и практических занятий. Одновременная подача информационного материала и выполнение практических упражнений, образцов и эскизов будет способствовать повышению интереса к выбранной профессии, развитию вкуса, самоуважению и уверенности в себе.</w:t>
      </w:r>
    </w:p>
    <w:p w14:paraId="2F312B5A" w14:textId="77777777" w:rsidR="00734C49" w:rsidRPr="00212F76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u w:val="single"/>
          <w:lang w:eastAsia="ru-RU" w:bidi="hi-IN"/>
        </w:rPr>
        <w:t>- Тематика и формы методических материалов по программе</w:t>
      </w:r>
      <w:r w:rsidRPr="00212F7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>: дополнительная общеобразовательная общеразвивающая программа «Дизайн в школе», разработки занятий, мультимедийные презентации, видеоролики</w:t>
      </w:r>
      <w:r w:rsidRPr="00212F7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u w:val="single"/>
          <w:lang w:eastAsia="ru-RU" w:bidi="hi-IN"/>
        </w:rPr>
        <w:t> </w:t>
      </w:r>
      <w:r w:rsidRPr="00212F7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>мастер-классов.</w:t>
      </w:r>
    </w:p>
    <w:p w14:paraId="0C58F3BD" w14:textId="77777777" w:rsidR="00734C49" w:rsidRPr="00212F76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u w:val="single"/>
          <w:lang w:eastAsia="ru-RU" w:bidi="hi-IN"/>
        </w:rPr>
        <w:t>- Дидактические материалы</w:t>
      </w:r>
      <w:r w:rsidRPr="00212F7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> – раздаточные материалы, карточки с упражнениями по темам программы.</w:t>
      </w:r>
    </w:p>
    <w:p w14:paraId="4B8B5D8B" w14:textId="77777777" w:rsidR="00734C49" w:rsidRPr="00212F76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u w:val="single"/>
          <w:lang w:eastAsia="ru-RU" w:bidi="hi-IN"/>
        </w:rPr>
        <w:lastRenderedPageBreak/>
        <w:t>-Алгоритм учебного занятия:</w:t>
      </w:r>
    </w:p>
    <w:p w14:paraId="3C908D11" w14:textId="77777777" w:rsidR="00734C49" w:rsidRPr="00212F76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</w:pPr>
      <w:r w:rsidRPr="00212F7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>1. Организационный момент (приветствие, создание психологического настроя, мотивация на учебную деятельность, подготовка рабочего места сообщение темы и цели занятия).</w:t>
      </w:r>
    </w:p>
    <w:p w14:paraId="10808A6A" w14:textId="77777777" w:rsidR="00734C49" w:rsidRPr="00212F76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</w:pPr>
      <w:r w:rsidRPr="00212F7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>2. Подготовка к изучению материала через повторение опорных знаний (проверка усвоения материала предыдущего занятия – опрос, творческие задания).</w:t>
      </w:r>
    </w:p>
    <w:p w14:paraId="2E4AB1B1" w14:textId="77777777" w:rsidR="00734C49" w:rsidRPr="00212F76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</w:pPr>
      <w:r w:rsidRPr="00212F7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>3. Ознакомление с новым материалом (устный рассказ, демонстрация презентаций, фото- и видеоматериалов и др. дидактических средств обучения, мотивирующих к познанию).</w:t>
      </w:r>
    </w:p>
    <w:p w14:paraId="028F9B16" w14:textId="77777777" w:rsidR="00734C49" w:rsidRPr="00212F76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</w:pPr>
      <w:r w:rsidRPr="00212F7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>4. Физминутка.</w:t>
      </w:r>
    </w:p>
    <w:p w14:paraId="5A3D4EEB" w14:textId="77777777" w:rsidR="00734C49" w:rsidRPr="00212F76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</w:pPr>
      <w:r w:rsidRPr="00212F7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>5. Осмысление и закрепление материала (использование тренировочных упражнений, творческих заданий, самостоятельная работа).</w:t>
      </w:r>
    </w:p>
    <w:p w14:paraId="7D09627D" w14:textId="77777777" w:rsidR="00734C49" w:rsidRPr="00212F76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</w:pPr>
      <w:r w:rsidRPr="00212F7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>6. Подведение итогов занятия (анализ и оценка достижения цели, причин некачественной работы, определение перспектив деятельности, уборка рабочего места).</w:t>
      </w:r>
    </w:p>
    <w:p w14:paraId="6C145370" w14:textId="77777777" w:rsidR="00734C49" w:rsidRPr="00212F76" w:rsidRDefault="00734C49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 w:bidi="hi-IN"/>
        </w:rPr>
      </w:pPr>
    </w:p>
    <w:p w14:paraId="62D1DD9B" w14:textId="77777777" w:rsidR="00734C49" w:rsidRPr="00212F76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 w:bidi="hi-IN"/>
        </w:rPr>
        <w:t>Формы аттестации</w:t>
      </w:r>
    </w:p>
    <w:p w14:paraId="282F6F22" w14:textId="77777777" w:rsidR="00734C49" w:rsidRPr="00212F76" w:rsidRDefault="00B6104C">
      <w:pPr>
        <w:shd w:val="clear" w:color="auto" w:fill="FFFFFF"/>
        <w:autoSpaceDN w:val="0"/>
        <w:spacing w:before="100" w:after="10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Итоговая аттестация </w:t>
      </w: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по окончании срока освоения дополнительной общеразвивающей программы в форме выполнения творческой работы.</w:t>
      </w:r>
    </w:p>
    <w:p w14:paraId="3EC72D70" w14:textId="77777777" w:rsidR="00734C49" w:rsidRPr="00212F76" w:rsidRDefault="00B6104C">
      <w:pPr>
        <w:shd w:val="clear" w:color="auto" w:fill="FFFFFF"/>
        <w:autoSpaceDN w:val="0"/>
        <w:spacing w:before="100" w:after="10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подходящей формой оценки работ является совместный просмотр и коллективное обсуждение, выявление лучших работ и советы по устранению ошибок. При проведении опросов, суждения, советы высказываются педагогом в свободном общении, как пожелания ученику.</w:t>
      </w:r>
    </w:p>
    <w:p w14:paraId="7A270377" w14:textId="77777777" w:rsidR="00734C49" w:rsidRPr="00212F76" w:rsidRDefault="00B6104C">
      <w:pPr>
        <w:shd w:val="clear" w:color="auto" w:fill="FFFFFF"/>
        <w:autoSpaceDN w:val="0"/>
        <w:spacing w:before="100" w:after="10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практических работах</w:t>
      </w: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2F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оценивается:</w:t>
      </w: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соответствие заданию, элемент творчества, применение в работах теоретических знаний, аккуратность выполнения задания, умение доводить работу до конца. Стимулы: похвала, моральная поддержка, отбор работы на выставку, награждение грамотой.</w:t>
      </w:r>
    </w:p>
    <w:p w14:paraId="45BCEE02" w14:textId="77777777" w:rsidR="00734C49" w:rsidRPr="00212F76" w:rsidRDefault="00B6104C">
      <w:pPr>
        <w:shd w:val="clear" w:color="auto" w:fill="FFFFFF"/>
        <w:autoSpaceDN w:val="0"/>
        <w:spacing w:before="100" w:after="10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контроль проводится каждые полгода, в игровой форме проверяются теоретические знания, практические навыки – в форме просмотра детских работ и по итогам участия в конкурсах.</w:t>
      </w:r>
    </w:p>
    <w:p w14:paraId="7C038D47" w14:textId="77777777" w:rsidR="00734C49" w:rsidRPr="00212F76" w:rsidRDefault="00B6104C">
      <w:pPr>
        <w:shd w:val="clear" w:color="auto" w:fill="FFFFFF"/>
        <w:autoSpaceDN w:val="0"/>
        <w:spacing w:before="100" w:after="10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Ниже представлены наиболее распространенные формы, которые использованы педагогам при проведении контроля/аттестации на данном кружке:</w:t>
      </w:r>
    </w:p>
    <w:p w14:paraId="2F4FD2BB" w14:textId="77777777" w:rsidR="00734C49" w:rsidRPr="00212F76" w:rsidRDefault="00B6104C">
      <w:pPr>
        <w:shd w:val="clear" w:color="auto" w:fill="FFFFFF"/>
        <w:autoSpaceDN w:val="0"/>
        <w:spacing w:before="100" w:after="10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7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Урок-игра</w:t>
      </w: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одна из важнейших форм при проведении контроля/аттестации. Виды игр для детей очень разнообразны. Развивающие и познавательные игры способствуют развитию памяти, внимания, творческого воображения и аналитических способностей. Игры воспитывают наблюдательность, привычку к самопроверке, учат доводить начатую работу до конца. В познавательных играх, где на первый план выступает наличие знаний, учебных навыков, содержание игры должно соответствовать уровню подготовленности обучающихся. Различные виды дидактических игр помогают </w:t>
      </w: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закрепить и расширить предусмотренные программой знания, умения и навыки. Данный вид контроля наиболее подходит для детей дошкольного и младшего школьного возраста.</w:t>
      </w:r>
    </w:p>
    <w:p w14:paraId="2454262E" w14:textId="77777777" w:rsidR="00734C49" w:rsidRPr="00212F76" w:rsidRDefault="00B6104C">
      <w:pPr>
        <w:shd w:val="clear" w:color="auto" w:fill="FFFFFF"/>
        <w:autoSpaceDN w:val="0"/>
        <w:spacing w:before="100" w:after="10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7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Выставка</w:t>
      </w: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это форма итогового контроля, осуществляемая с целью определения уровня мастерства, культуры, техники исполнения творческих продуктов, а также с целью выявления и развития творческих способностей обучающихся. Может быть персональной или коллективной по различным направлениям дополнительного образования. По итогам выставки лучшим участникам может выдаваться диплом или грамота. Выставка является инструментом поощрения обучающегося.</w:t>
      </w:r>
    </w:p>
    <w:p w14:paraId="4B4968CF" w14:textId="77777777" w:rsidR="00734C49" w:rsidRPr="00212F76" w:rsidRDefault="00B6104C">
      <w:pPr>
        <w:shd w:val="clear" w:color="auto" w:fill="FFFFFF"/>
        <w:autoSpaceDN w:val="0"/>
        <w:spacing w:before="100" w:after="10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Конкурс творческих работ - </w:t>
      </w: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форма итогового (иногда текущего) контроля/аттестации, которая проводится с целью определения уровня усвоения содержания образовательной программы кружка, степени подготовленности к самостоятельной работе, выявления наиболее способных и талантливых детей. Может проводиться по любому виду деятельности и среди разных творческих продуктов: рефератов, творческих изделий, рисунков, показательных выступлений, проектов.</w:t>
      </w:r>
    </w:p>
    <w:p w14:paraId="5A46AC95" w14:textId="77777777" w:rsidR="00734C49" w:rsidRPr="00212F76" w:rsidRDefault="00B6104C">
      <w:pPr>
        <w:shd w:val="clear" w:color="auto" w:fill="FFFFFF"/>
        <w:autoSpaceDN w:val="0"/>
        <w:spacing w:before="100" w:after="10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7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Пленер</w:t>
      </w: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–это форма итогового контроля, которая проводится с целью определения уровня усвоения изобразительных навыков. Ученик должен уметь средствами живописи и графики передавать плановость и пространство, материальность и объем. Данная форма позволяет выявить талантливых детей в области рисования с натуры. По окончанию пленера можно создать собственный альбом творческих работ.</w:t>
      </w:r>
    </w:p>
    <w:p w14:paraId="6457B2BC" w14:textId="77777777" w:rsidR="00734C49" w:rsidRPr="00212F76" w:rsidRDefault="00B6104C">
      <w:pPr>
        <w:shd w:val="clear" w:color="auto" w:fill="FFFFFF"/>
        <w:autoSpaceDN w:val="0"/>
        <w:spacing w:before="100" w:after="10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Своеобразной формой подведения итогов обучения могут быть творческая выставка.</w:t>
      </w:r>
    </w:p>
    <w:p w14:paraId="1370B1A3" w14:textId="77777777" w:rsidR="00734C49" w:rsidRPr="00212F76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b/>
          <w:i/>
          <w:iCs/>
          <w:color w:val="000000"/>
          <w:kern w:val="3"/>
          <w:sz w:val="28"/>
          <w:szCs w:val="28"/>
          <w:lang w:eastAsia="ru-RU" w:bidi="hi-IN"/>
        </w:rPr>
        <w:t>Формы отслеживания и фиксации образовательных результатов</w:t>
      </w:r>
      <w:r w:rsidRPr="00212F76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ru-RU" w:bidi="hi-IN"/>
        </w:rPr>
        <w:t>:</w:t>
      </w:r>
      <w:r w:rsidRPr="00212F7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 xml:space="preserve"> грамота, диплом, журнал посещаемости, методическая разработка, фото, отзыв детей и родителей, свидетельство (сертификат) и др. </w:t>
      </w:r>
    </w:p>
    <w:p w14:paraId="655B7DCC" w14:textId="77777777" w:rsidR="00734C49" w:rsidRPr="00212F76" w:rsidRDefault="00B6104C">
      <w:pPr>
        <w:widowControl w:val="0"/>
        <w:shd w:val="clear" w:color="auto" w:fill="FFFFFF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b/>
          <w:i/>
          <w:iCs/>
          <w:color w:val="000000"/>
          <w:kern w:val="3"/>
          <w:sz w:val="28"/>
          <w:szCs w:val="28"/>
          <w:lang w:eastAsia="ru-RU" w:bidi="hi-IN"/>
        </w:rPr>
        <w:t>Формы предъявления и демонстрации образовательных результатов:</w:t>
      </w:r>
      <w:r w:rsidRPr="00212F76">
        <w:rPr>
          <w:rFonts w:ascii="Times New Roman" w:eastAsia="Times New Roman" w:hAnsi="Times New Roman" w:cs="Times New Roman"/>
          <w:i/>
          <w:iCs/>
          <w:color w:val="000000"/>
          <w:kern w:val="3"/>
          <w:sz w:val="28"/>
          <w:szCs w:val="28"/>
          <w:lang w:eastAsia="ru-RU" w:bidi="hi-IN"/>
        </w:rPr>
        <w:t xml:space="preserve"> </w:t>
      </w:r>
      <w:r w:rsidRPr="00212F7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>аналитический материал, аналитическая справка, демонстрация моделей, конкурс, соревнование, открытое занятие, мастер-класс и др.</w:t>
      </w:r>
    </w:p>
    <w:p w14:paraId="01F5F52C" w14:textId="77777777" w:rsidR="00734C49" w:rsidRPr="00212F76" w:rsidRDefault="00734C49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14:paraId="53CB4857" w14:textId="77777777" w:rsidR="00734C49" w:rsidRPr="00212F76" w:rsidRDefault="00B6104C" w:rsidP="00762A07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  <w:t>Список литературы</w:t>
      </w:r>
    </w:p>
    <w:p w14:paraId="38A303A8" w14:textId="77777777" w:rsidR="00734C49" w:rsidRPr="00212F76" w:rsidRDefault="00B6104C" w:rsidP="00762A0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Arial Unicode MS" w:hAnsi="Times New Roman" w:cs="Times New Roman"/>
          <w:b/>
          <w:i/>
          <w:kern w:val="3"/>
          <w:sz w:val="28"/>
          <w:szCs w:val="28"/>
          <w:lang w:eastAsia="zh-CN" w:bidi="hi-IN"/>
        </w:rPr>
        <w:t>Для учителя:</w:t>
      </w:r>
    </w:p>
    <w:p w14:paraId="60D00A89" w14:textId="77777777" w:rsidR="00734C49" w:rsidRPr="00212F76" w:rsidRDefault="00B6104C" w:rsidP="00762A07">
      <w:pPr>
        <w:widowControl w:val="0"/>
        <w:numPr>
          <w:ilvl w:val="0"/>
          <w:numId w:val="15"/>
        </w:numPr>
        <w:suppressAutoHyphens/>
        <w:autoSpaceDN w:val="0"/>
        <w:spacing w:after="0" w:line="240" w:lineRule="auto"/>
        <w:ind w:left="0" w:firstLine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212F76">
        <w:rPr>
          <w:rFonts w:ascii="Times New Roman" w:eastAsia="Calibri" w:hAnsi="Times New Roman" w:cs="Times New Roman"/>
          <w:sz w:val="28"/>
          <w:szCs w:val="28"/>
        </w:rPr>
        <w:t>Запаренко В. С. «Энциклопедия рисования».  Санкт-Петербург «Нева», Москва «ОЛМА-ПРЕСС» 2002</w:t>
      </w:r>
    </w:p>
    <w:p w14:paraId="2831270D" w14:textId="77777777" w:rsidR="00734C49" w:rsidRPr="00212F76" w:rsidRDefault="00B6104C" w:rsidP="00762A07">
      <w:pPr>
        <w:widowControl w:val="0"/>
        <w:numPr>
          <w:ilvl w:val="0"/>
          <w:numId w:val="15"/>
        </w:numPr>
        <w:suppressAutoHyphens/>
        <w:autoSpaceDN w:val="0"/>
        <w:spacing w:after="0" w:line="240" w:lineRule="auto"/>
        <w:ind w:left="0" w:firstLine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212F76">
        <w:rPr>
          <w:rFonts w:ascii="Times New Roman" w:eastAsia="Calibri" w:hAnsi="Times New Roman" w:cs="Times New Roman"/>
          <w:sz w:val="28"/>
          <w:szCs w:val="28"/>
        </w:rPr>
        <w:t>Курбатова Н.В. «Учимся рисовать», Москва «Слово», 2002 г.</w:t>
      </w:r>
    </w:p>
    <w:p w14:paraId="00B3EC2D" w14:textId="77777777" w:rsidR="00734C49" w:rsidRPr="00212F76" w:rsidRDefault="00B6104C" w:rsidP="00762A07">
      <w:pPr>
        <w:widowControl w:val="0"/>
        <w:numPr>
          <w:ilvl w:val="0"/>
          <w:numId w:val="15"/>
        </w:numPr>
        <w:suppressAutoHyphens/>
        <w:autoSpaceDN w:val="0"/>
        <w:spacing w:after="0" w:line="240" w:lineRule="auto"/>
        <w:ind w:left="0" w:firstLine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212F76">
        <w:rPr>
          <w:rFonts w:ascii="Times New Roman" w:eastAsia="Calibri" w:hAnsi="Times New Roman" w:cs="Times New Roman"/>
          <w:sz w:val="28"/>
          <w:szCs w:val="28"/>
        </w:rPr>
        <w:t>Мартин Б. «Рисуем с удовольствием».  Минск «Попурри» 2003.</w:t>
      </w:r>
    </w:p>
    <w:p w14:paraId="117834A5" w14:textId="77777777" w:rsidR="00734C49" w:rsidRPr="00212F76" w:rsidRDefault="00B6104C" w:rsidP="00762A07">
      <w:pPr>
        <w:widowControl w:val="0"/>
        <w:numPr>
          <w:ilvl w:val="0"/>
          <w:numId w:val="15"/>
        </w:numPr>
        <w:suppressAutoHyphens/>
        <w:autoSpaceDN w:val="0"/>
        <w:spacing w:after="0" w:line="240" w:lineRule="auto"/>
        <w:ind w:left="0" w:firstLine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212F76">
        <w:rPr>
          <w:rFonts w:ascii="Times New Roman" w:eastAsia="Calibri" w:hAnsi="Times New Roman" w:cs="Times New Roman"/>
          <w:sz w:val="28"/>
          <w:szCs w:val="28"/>
        </w:rPr>
        <w:t>Рутковская А. «Рисование в начальной школе», Москва, Олма-Пресс, 2003 г.</w:t>
      </w:r>
    </w:p>
    <w:p w14:paraId="4B885D8E" w14:textId="77777777" w:rsidR="00734C49" w:rsidRPr="00212F76" w:rsidRDefault="00B6104C" w:rsidP="00762A07">
      <w:pPr>
        <w:widowControl w:val="0"/>
        <w:numPr>
          <w:ilvl w:val="0"/>
          <w:numId w:val="15"/>
        </w:numPr>
        <w:suppressAutoHyphens/>
        <w:autoSpaceDN w:val="0"/>
        <w:spacing w:after="0" w:line="240" w:lineRule="auto"/>
        <w:ind w:left="0" w:firstLine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212F76">
        <w:rPr>
          <w:rFonts w:ascii="Times New Roman" w:eastAsia="Calibri" w:hAnsi="Times New Roman" w:cs="Times New Roman"/>
          <w:sz w:val="28"/>
          <w:szCs w:val="28"/>
        </w:rPr>
        <w:t>Сарафанова Н. А. «Подарки к праздникам». Москва «Мир книги» 2005.</w:t>
      </w:r>
    </w:p>
    <w:p w14:paraId="4979FE18" w14:textId="77777777" w:rsidR="00734C49" w:rsidRPr="00212F76" w:rsidRDefault="00B6104C" w:rsidP="00762A07">
      <w:pPr>
        <w:widowControl w:val="0"/>
        <w:numPr>
          <w:ilvl w:val="0"/>
          <w:numId w:val="15"/>
        </w:numPr>
        <w:suppressAutoHyphens/>
        <w:autoSpaceDN w:val="0"/>
        <w:spacing w:after="0" w:line="240" w:lineRule="auto"/>
        <w:ind w:left="0" w:firstLine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212F76">
        <w:rPr>
          <w:rFonts w:ascii="Times New Roman" w:eastAsia="Calibri" w:hAnsi="Times New Roman" w:cs="Times New Roman"/>
          <w:sz w:val="28"/>
          <w:szCs w:val="28"/>
        </w:rPr>
        <w:t xml:space="preserve">Фатеева А.А. «Рисуем без кисточки», Ярославль «Академия развития», </w:t>
      </w:r>
      <w:r w:rsidRPr="00212F76">
        <w:rPr>
          <w:rFonts w:ascii="Times New Roman" w:eastAsia="Calibri" w:hAnsi="Times New Roman" w:cs="Times New Roman"/>
          <w:sz w:val="28"/>
          <w:szCs w:val="28"/>
        </w:rPr>
        <w:lastRenderedPageBreak/>
        <w:t>2006 г.</w:t>
      </w:r>
    </w:p>
    <w:p w14:paraId="6815B748" w14:textId="77777777" w:rsidR="00734C49" w:rsidRPr="00212F76" w:rsidRDefault="00B6104C" w:rsidP="00762A07">
      <w:pPr>
        <w:widowControl w:val="0"/>
        <w:numPr>
          <w:ilvl w:val="0"/>
          <w:numId w:val="15"/>
        </w:numPr>
        <w:suppressAutoHyphens/>
        <w:autoSpaceDN w:val="0"/>
        <w:spacing w:after="0" w:line="240" w:lineRule="auto"/>
        <w:ind w:left="0" w:firstLine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212F76">
        <w:rPr>
          <w:rFonts w:ascii="Times New Roman" w:eastAsia="Calibri" w:hAnsi="Times New Roman" w:cs="Times New Roman"/>
          <w:sz w:val="28"/>
          <w:szCs w:val="28"/>
        </w:rPr>
        <w:t>Федотова И.В. «Изобразительное искусство», Волгоград «Учитель», 2006 г.</w:t>
      </w:r>
    </w:p>
    <w:p w14:paraId="242539D2" w14:textId="77777777" w:rsidR="00734C49" w:rsidRPr="00212F76" w:rsidRDefault="00B6104C" w:rsidP="00762A07">
      <w:pPr>
        <w:widowControl w:val="0"/>
        <w:numPr>
          <w:ilvl w:val="0"/>
          <w:numId w:val="15"/>
        </w:numPr>
        <w:suppressAutoHyphens/>
        <w:autoSpaceDN w:val="0"/>
        <w:spacing w:after="0" w:line="240" w:lineRule="auto"/>
        <w:ind w:left="0" w:firstLine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212F76">
        <w:rPr>
          <w:rFonts w:ascii="Times New Roman" w:eastAsia="Calibri" w:hAnsi="Times New Roman" w:cs="Times New Roman"/>
          <w:sz w:val="28"/>
          <w:szCs w:val="28"/>
        </w:rPr>
        <w:t>Фиона Уотт «Как научиться рисовать», Москва «Росмэн», 2002 г.</w:t>
      </w:r>
    </w:p>
    <w:p w14:paraId="43280003" w14:textId="77777777" w:rsidR="00734C49" w:rsidRPr="00212F76" w:rsidRDefault="00B6104C" w:rsidP="00762A07">
      <w:pPr>
        <w:widowControl w:val="0"/>
        <w:numPr>
          <w:ilvl w:val="0"/>
          <w:numId w:val="15"/>
        </w:numPr>
        <w:suppressAutoHyphens/>
        <w:autoSpaceDN w:val="0"/>
        <w:spacing w:after="0" w:line="240" w:lineRule="auto"/>
        <w:ind w:left="0" w:firstLine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212F76">
        <w:rPr>
          <w:rFonts w:ascii="Times New Roman" w:eastAsia="Calibri" w:hAnsi="Times New Roman" w:cs="Times New Roman"/>
          <w:sz w:val="28"/>
          <w:szCs w:val="28"/>
        </w:rPr>
        <w:t>Фиона Уотт «Я умею рисовать», Москва «Росмэн», 2003 г.</w:t>
      </w:r>
    </w:p>
    <w:p w14:paraId="70953AF2" w14:textId="77777777" w:rsidR="00734C49" w:rsidRPr="00212F76" w:rsidRDefault="00B6104C" w:rsidP="00762A07">
      <w:pPr>
        <w:widowControl w:val="0"/>
        <w:numPr>
          <w:ilvl w:val="0"/>
          <w:numId w:val="15"/>
        </w:numPr>
        <w:suppressAutoHyphens/>
        <w:autoSpaceDN w:val="0"/>
        <w:spacing w:after="0" w:line="240" w:lineRule="auto"/>
        <w:ind w:left="0" w:firstLine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212F76">
        <w:rPr>
          <w:rFonts w:ascii="Times New Roman" w:eastAsia="Calibri" w:hAnsi="Times New Roman" w:cs="Times New Roman"/>
          <w:sz w:val="28"/>
          <w:szCs w:val="28"/>
        </w:rPr>
        <w:t>Шалаева Г.П. «Учимся  рисовать», Москва «Слово», 2004 г.</w:t>
      </w:r>
    </w:p>
    <w:p w14:paraId="2803372C" w14:textId="77777777" w:rsidR="00734C49" w:rsidRPr="00212F76" w:rsidRDefault="00B6104C" w:rsidP="00762A07">
      <w:pPr>
        <w:widowControl w:val="0"/>
        <w:numPr>
          <w:ilvl w:val="0"/>
          <w:numId w:val="15"/>
        </w:numPr>
        <w:suppressAutoHyphens/>
        <w:autoSpaceDN w:val="0"/>
        <w:spacing w:after="0" w:line="240" w:lineRule="auto"/>
        <w:ind w:left="0" w:firstLine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212F76">
        <w:rPr>
          <w:rFonts w:ascii="Times New Roman" w:eastAsia="Calibri" w:hAnsi="Times New Roman" w:cs="Times New Roman"/>
          <w:sz w:val="28"/>
          <w:szCs w:val="28"/>
        </w:rPr>
        <w:t>Шпикалова Т.Я. «Изобразительное искусство», Москва «Просвещение», 2000 г.</w:t>
      </w:r>
    </w:p>
    <w:p w14:paraId="1E686422" w14:textId="77777777" w:rsidR="00734C49" w:rsidRPr="00212F76" w:rsidRDefault="00B6104C" w:rsidP="00762A0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b/>
          <w:i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Arial Unicode MS" w:hAnsi="Times New Roman" w:cs="Times New Roman"/>
          <w:b/>
          <w:i/>
          <w:kern w:val="3"/>
          <w:sz w:val="28"/>
          <w:szCs w:val="28"/>
          <w:lang w:eastAsia="zh-CN" w:bidi="hi-IN"/>
        </w:rPr>
        <w:t>Для учеников:</w:t>
      </w:r>
    </w:p>
    <w:p w14:paraId="25D63B54" w14:textId="77777777" w:rsidR="00734C49" w:rsidRPr="00212F76" w:rsidRDefault="00B6104C" w:rsidP="00762A07">
      <w:pPr>
        <w:widowControl w:val="0"/>
        <w:numPr>
          <w:ilvl w:val="0"/>
          <w:numId w:val="16"/>
        </w:numPr>
        <w:shd w:val="clear" w:color="auto" w:fill="FFFFFF"/>
        <w:tabs>
          <w:tab w:val="left" w:pos="720"/>
        </w:tabs>
        <w:suppressAutoHyphens/>
        <w:autoSpaceDN w:val="0"/>
        <w:spacing w:after="0" w:line="240" w:lineRule="auto"/>
        <w:ind w:left="0" w:firstLine="0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Конышева М.Н. «Чудесная мастерская» - 2000г.</w:t>
      </w:r>
    </w:p>
    <w:p w14:paraId="26AECA3A" w14:textId="77777777" w:rsidR="00734C49" w:rsidRPr="00212F76" w:rsidRDefault="00B6104C" w:rsidP="00762A07">
      <w:pPr>
        <w:widowControl w:val="0"/>
        <w:numPr>
          <w:ilvl w:val="0"/>
          <w:numId w:val="16"/>
        </w:numPr>
        <w:shd w:val="clear" w:color="auto" w:fill="FFFFFF"/>
        <w:tabs>
          <w:tab w:val="left" w:pos="720"/>
        </w:tabs>
        <w:suppressAutoHyphens/>
        <w:autoSpaceDN w:val="0"/>
        <w:spacing w:after="0" w:line="240" w:lineRule="auto"/>
        <w:ind w:left="0" w:firstLine="0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Коротаева Е.И. «Изобразительное искусство. Искусство и ты. 2 класс, под ред. Неменского Б.М.-М.: Просвещение, 2013.-144с.</w:t>
      </w:r>
    </w:p>
    <w:p w14:paraId="1A90DC34" w14:textId="77777777" w:rsidR="00734C49" w:rsidRPr="00212F76" w:rsidRDefault="00B6104C" w:rsidP="00762A07">
      <w:pPr>
        <w:widowControl w:val="0"/>
        <w:numPr>
          <w:ilvl w:val="0"/>
          <w:numId w:val="16"/>
        </w:numPr>
        <w:shd w:val="clear" w:color="auto" w:fill="FFFFFF"/>
        <w:tabs>
          <w:tab w:val="left" w:pos="720"/>
        </w:tabs>
        <w:suppressAutoHyphens/>
        <w:autoSpaceDN w:val="0"/>
        <w:spacing w:after="0" w:line="240" w:lineRule="auto"/>
        <w:ind w:left="0" w:firstLine="0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Стрелкина. В.Л.  «Нетрадиционная техника изодеятельности в школе» - 2007г.</w:t>
      </w:r>
    </w:p>
    <w:p w14:paraId="425C7528" w14:textId="77777777" w:rsidR="00734C49" w:rsidRPr="00212F76" w:rsidRDefault="00B6104C" w:rsidP="00762A07">
      <w:pPr>
        <w:widowControl w:val="0"/>
        <w:numPr>
          <w:ilvl w:val="0"/>
          <w:numId w:val="16"/>
        </w:numPr>
        <w:shd w:val="clear" w:color="auto" w:fill="FFFFFF"/>
        <w:tabs>
          <w:tab w:val="left" w:pos="720"/>
        </w:tabs>
        <w:suppressAutoHyphens/>
        <w:autoSpaceDN w:val="0"/>
        <w:spacing w:after="0" w:line="240" w:lineRule="auto"/>
        <w:ind w:left="0" w:firstLine="0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 «Учись рисовать и лепить», М.: Просвещение, 1998г.</w:t>
      </w:r>
    </w:p>
    <w:p w14:paraId="70075732" w14:textId="77777777" w:rsidR="00734C49" w:rsidRPr="00212F76" w:rsidRDefault="00B6104C" w:rsidP="00762A07">
      <w:pPr>
        <w:widowControl w:val="0"/>
        <w:numPr>
          <w:ilvl w:val="0"/>
          <w:numId w:val="16"/>
        </w:numPr>
        <w:shd w:val="clear" w:color="auto" w:fill="FFFFFF"/>
        <w:tabs>
          <w:tab w:val="left" w:pos="720"/>
        </w:tabs>
        <w:suppressAutoHyphens/>
        <w:autoSpaceDN w:val="0"/>
        <w:spacing w:after="0" w:line="240" w:lineRule="auto"/>
        <w:ind w:left="0" w:firstLine="0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1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Ячменёва В. В.Занятия и игровые упражнения по художественному творчеству с детьми 7-14 лет, М, 2003</w:t>
      </w:r>
    </w:p>
    <w:p w14:paraId="01CEFC73" w14:textId="77777777" w:rsidR="00734C49" w:rsidRDefault="00734C49" w:rsidP="00762A07"/>
    <w:sectPr w:rsidR="00734C49" w:rsidSect="00762A07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EF4F00" w14:textId="77777777" w:rsidR="00F41F86" w:rsidRDefault="00F41F86">
      <w:pPr>
        <w:spacing w:line="240" w:lineRule="auto"/>
      </w:pPr>
      <w:r>
        <w:separator/>
      </w:r>
    </w:p>
  </w:endnote>
  <w:endnote w:type="continuationSeparator" w:id="0">
    <w:p w14:paraId="5B8B0E2F" w14:textId="77777777" w:rsidR="00F41F86" w:rsidRDefault="00F41F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E732C5" w14:textId="77777777" w:rsidR="00F41F86" w:rsidRDefault="00F41F86">
      <w:pPr>
        <w:spacing w:after="0"/>
      </w:pPr>
      <w:r>
        <w:separator/>
      </w:r>
    </w:p>
  </w:footnote>
  <w:footnote w:type="continuationSeparator" w:id="0">
    <w:p w14:paraId="6FDAFCB0" w14:textId="77777777" w:rsidR="00F41F86" w:rsidRDefault="00F41F8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0069F"/>
    <w:multiLevelType w:val="multilevel"/>
    <w:tmpl w:val="2430069F"/>
    <w:lvl w:ilvl="0">
      <w:numFmt w:val="bullet"/>
      <w:lvlText w:val=""/>
      <w:lvlJc w:val="left"/>
      <w:pPr>
        <w:ind w:left="1571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9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45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71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91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1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331" w:hanging="360"/>
      </w:pPr>
      <w:rPr>
        <w:rFonts w:ascii="Wingdings" w:hAnsi="Wingdings"/>
      </w:rPr>
    </w:lvl>
  </w:abstractNum>
  <w:abstractNum w:abstractNumId="1" w15:restartNumberingAfterBreak="0">
    <w:nsid w:val="26747B65"/>
    <w:multiLevelType w:val="hybridMultilevel"/>
    <w:tmpl w:val="B44072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9D16C3"/>
    <w:multiLevelType w:val="multilevel"/>
    <w:tmpl w:val="359D16C3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3E550ECD"/>
    <w:multiLevelType w:val="multilevel"/>
    <w:tmpl w:val="3E550ECD"/>
    <w:lvl w:ilvl="0">
      <w:numFmt w:val="bullet"/>
      <w:lvlText w:val=""/>
      <w:lvlJc w:val="left"/>
      <w:pPr>
        <w:ind w:left="1287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01D6335"/>
    <w:multiLevelType w:val="multilevel"/>
    <w:tmpl w:val="401D6335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"/>
      <w:lvlJc w:val="left"/>
      <w:pPr>
        <w:ind w:left="644" w:hanging="360"/>
      </w:pPr>
      <w:rPr>
        <w:rFonts w:ascii="Symbol" w:hAnsi="Symbol" w:cs="Courier New"/>
      </w:rPr>
    </w:lvl>
    <w:lvl w:ilvl="2">
      <w:start w:val="8"/>
      <w:numFmt w:val="decimal"/>
      <w:lvlText w:val="%3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4D4D4233"/>
    <w:multiLevelType w:val="multilevel"/>
    <w:tmpl w:val="4D4D4233"/>
    <w:lvl w:ilvl="0">
      <w:numFmt w:val="bullet"/>
      <w:lvlText w:val=""/>
      <w:lvlJc w:val="left"/>
      <w:pPr>
        <w:ind w:left="1287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546B4B8F"/>
    <w:multiLevelType w:val="multilevel"/>
    <w:tmpl w:val="546B4B8F"/>
    <w:lvl w:ilvl="0"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7" w15:restartNumberingAfterBreak="0">
    <w:nsid w:val="55B54DE8"/>
    <w:multiLevelType w:val="multilevel"/>
    <w:tmpl w:val="55B54DE8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5B7E35B0"/>
    <w:multiLevelType w:val="hybridMultilevel"/>
    <w:tmpl w:val="77B62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0B3DEB"/>
    <w:multiLevelType w:val="multilevel"/>
    <w:tmpl w:val="5D0B3DE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left"/>
      <w:pPr>
        <w:ind w:left="6480" w:hanging="180"/>
      </w:pPr>
    </w:lvl>
  </w:abstractNum>
  <w:abstractNum w:abstractNumId="10" w15:restartNumberingAfterBreak="0">
    <w:nsid w:val="6635470B"/>
    <w:multiLevelType w:val="multilevel"/>
    <w:tmpl w:val="6635470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669D5DD8"/>
    <w:multiLevelType w:val="multilevel"/>
    <w:tmpl w:val="669D5D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67643B03"/>
    <w:multiLevelType w:val="multilevel"/>
    <w:tmpl w:val="67643B0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73705C41"/>
    <w:multiLevelType w:val="multilevel"/>
    <w:tmpl w:val="73705C41"/>
    <w:lvl w:ilvl="0">
      <w:numFmt w:val="bullet"/>
      <w:lvlText w:val="·"/>
      <w:lvlJc w:val="left"/>
      <w:pPr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1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4"/>
    <w:lvlOverride w:ilvl="0">
      <w:startOverride w:val="1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C0F"/>
    <w:rsid w:val="0008129E"/>
    <w:rsid w:val="00122C0F"/>
    <w:rsid w:val="00212F76"/>
    <w:rsid w:val="002654B3"/>
    <w:rsid w:val="00391171"/>
    <w:rsid w:val="003A21A9"/>
    <w:rsid w:val="003B48F5"/>
    <w:rsid w:val="00493A66"/>
    <w:rsid w:val="004C19FA"/>
    <w:rsid w:val="004E5E57"/>
    <w:rsid w:val="005540E7"/>
    <w:rsid w:val="00734C49"/>
    <w:rsid w:val="00762A07"/>
    <w:rsid w:val="007B7C5D"/>
    <w:rsid w:val="008E7A7E"/>
    <w:rsid w:val="009808C4"/>
    <w:rsid w:val="00984B10"/>
    <w:rsid w:val="00B6104C"/>
    <w:rsid w:val="00CC0161"/>
    <w:rsid w:val="00D23893"/>
    <w:rsid w:val="00E00A7D"/>
    <w:rsid w:val="00F13EA9"/>
    <w:rsid w:val="00F327C5"/>
    <w:rsid w:val="00F41F86"/>
    <w:rsid w:val="7BCC5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50FA7"/>
  <w15:docId w15:val="{0070F79D-8D8C-496B-B766-F0118ABDF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autoRedefine/>
    <w:uiPriority w:val="99"/>
    <w:semiHidden/>
    <w:unhideWhenUsed/>
    <w:qFormat/>
    <w:rPr>
      <w:color w:val="800080"/>
      <w:u w:val="single"/>
    </w:rPr>
  </w:style>
  <w:style w:type="character" w:styleId="a4">
    <w:name w:val="Hyperlink"/>
    <w:basedOn w:val="a0"/>
    <w:autoRedefine/>
    <w:semiHidden/>
    <w:unhideWhenUsed/>
    <w:qFormat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13EA9"/>
    <w:pPr>
      <w:spacing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C19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C19F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23</Pages>
  <Words>6475</Words>
  <Characters>36911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Note</cp:lastModifiedBy>
  <cp:revision>15</cp:revision>
  <cp:lastPrinted>2025-09-05T04:35:00Z</cp:lastPrinted>
  <dcterms:created xsi:type="dcterms:W3CDTF">2022-06-16T06:18:00Z</dcterms:created>
  <dcterms:modified xsi:type="dcterms:W3CDTF">2025-09-12T07:44:00Z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73212E54E3F94349AD212E87CDDBCE38_12</vt:lpwstr>
  </property>
</Properties>
</file>