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0E" w:rsidRPr="004B3392" w:rsidRDefault="0035660E" w:rsidP="0035660E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3392">
        <w:rPr>
          <w:rFonts w:ascii="Times New Roman" w:hAnsi="Times New Roman" w:cs="Times New Roman"/>
          <w:sz w:val="28"/>
          <w:szCs w:val="28"/>
        </w:rPr>
        <w:t>Приложение к плану работы МАОУ АГО «АСОШ № 6» на 202</w:t>
      </w:r>
      <w:r w:rsidR="004B3392" w:rsidRPr="004B3392">
        <w:rPr>
          <w:rFonts w:ascii="Times New Roman" w:hAnsi="Times New Roman" w:cs="Times New Roman"/>
          <w:sz w:val="28"/>
          <w:szCs w:val="28"/>
        </w:rPr>
        <w:t>3</w:t>
      </w:r>
      <w:r w:rsidRPr="004B3392">
        <w:rPr>
          <w:rFonts w:ascii="Times New Roman" w:hAnsi="Times New Roman" w:cs="Times New Roman"/>
          <w:sz w:val="28"/>
          <w:szCs w:val="28"/>
        </w:rPr>
        <w:t xml:space="preserve"> – 202</w:t>
      </w:r>
      <w:r w:rsidR="004B3392" w:rsidRPr="004B3392">
        <w:rPr>
          <w:rFonts w:ascii="Times New Roman" w:hAnsi="Times New Roman" w:cs="Times New Roman"/>
          <w:sz w:val="28"/>
          <w:szCs w:val="28"/>
        </w:rPr>
        <w:t>4</w:t>
      </w:r>
      <w:r w:rsidRPr="004B3392">
        <w:rPr>
          <w:rFonts w:ascii="Times New Roman" w:hAnsi="Times New Roman" w:cs="Times New Roman"/>
          <w:sz w:val="28"/>
          <w:szCs w:val="28"/>
        </w:rPr>
        <w:t xml:space="preserve"> учебный год, утверждённого приказом директора № 134-од от </w:t>
      </w:r>
      <w:r w:rsidR="004B3392" w:rsidRPr="004B3392">
        <w:rPr>
          <w:rFonts w:ascii="Times New Roman" w:hAnsi="Times New Roman" w:cs="Times New Roman"/>
          <w:sz w:val="28"/>
          <w:szCs w:val="28"/>
        </w:rPr>
        <w:t>26</w:t>
      </w:r>
      <w:r w:rsidRPr="004B3392">
        <w:rPr>
          <w:rFonts w:ascii="Times New Roman" w:hAnsi="Times New Roman" w:cs="Times New Roman"/>
          <w:sz w:val="28"/>
          <w:szCs w:val="28"/>
        </w:rPr>
        <w:t>.06.202</w:t>
      </w:r>
      <w:r w:rsidR="004B3392" w:rsidRPr="004B3392">
        <w:rPr>
          <w:rFonts w:ascii="Times New Roman" w:hAnsi="Times New Roman" w:cs="Times New Roman"/>
          <w:sz w:val="28"/>
          <w:szCs w:val="28"/>
        </w:rPr>
        <w:t>3</w:t>
      </w:r>
      <w:r w:rsidRPr="004B3392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076834" w:rsidRPr="0035660E" w:rsidRDefault="00076834" w:rsidP="0035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60E" w:rsidRPr="0035660E" w:rsidRDefault="0035660E" w:rsidP="0035660E">
      <w:pPr>
        <w:framePr w:w="15341" w:h="659" w:hRule="exact" w:wrap="none" w:vAnchor="page" w:hAnchor="page" w:x="1163" w:y="1684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5660E">
        <w:rPr>
          <w:rStyle w:val="20"/>
          <w:rFonts w:ascii="Times New Roman" w:hAnsi="Times New Roman" w:cs="Times New Roman"/>
          <w:sz w:val="28"/>
          <w:szCs w:val="28"/>
        </w:rPr>
        <w:t>План мероприятий, направленных на обеспечение информационной безопасности обучающихся</w:t>
      </w:r>
    </w:p>
    <w:p w:rsidR="0035660E" w:rsidRPr="0035660E" w:rsidRDefault="0035660E" w:rsidP="0035660E">
      <w:pPr>
        <w:framePr w:w="15341" w:h="659" w:hRule="exact" w:wrap="none" w:vAnchor="page" w:hAnchor="page" w:x="1163" w:y="1684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5660E">
        <w:rPr>
          <w:rStyle w:val="40"/>
          <w:rFonts w:ascii="Times New Roman" w:hAnsi="Times New Roman" w:cs="Times New Roman"/>
          <w:sz w:val="28"/>
          <w:szCs w:val="28"/>
        </w:rPr>
        <w:t>МАОУ АГО «</w:t>
      </w:r>
      <w:proofErr w:type="spellStart"/>
      <w:r w:rsidRPr="0035660E">
        <w:rPr>
          <w:rStyle w:val="40"/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35660E">
        <w:rPr>
          <w:rStyle w:val="40"/>
          <w:rFonts w:ascii="Times New Roman" w:hAnsi="Times New Roman" w:cs="Times New Roman"/>
          <w:sz w:val="28"/>
          <w:szCs w:val="28"/>
        </w:rPr>
        <w:t xml:space="preserve"> СОШ № 6» на 202</w:t>
      </w:r>
      <w:r w:rsidR="00EE7091">
        <w:rPr>
          <w:rStyle w:val="40"/>
          <w:rFonts w:ascii="Times New Roman" w:hAnsi="Times New Roman" w:cs="Times New Roman"/>
          <w:sz w:val="28"/>
          <w:szCs w:val="28"/>
        </w:rPr>
        <w:t>3</w:t>
      </w:r>
      <w:r w:rsidRPr="0035660E">
        <w:rPr>
          <w:rStyle w:val="40"/>
          <w:rFonts w:ascii="Times New Roman" w:hAnsi="Times New Roman" w:cs="Times New Roman"/>
          <w:sz w:val="28"/>
          <w:szCs w:val="28"/>
        </w:rPr>
        <w:t>-202</w:t>
      </w:r>
      <w:r w:rsidR="00EE7091">
        <w:rPr>
          <w:rStyle w:val="40"/>
          <w:rFonts w:ascii="Times New Roman" w:hAnsi="Times New Roman" w:cs="Times New Roman"/>
          <w:sz w:val="28"/>
          <w:szCs w:val="28"/>
        </w:rPr>
        <w:t>4</w:t>
      </w:r>
      <w:r w:rsidRPr="0035660E">
        <w:rPr>
          <w:rStyle w:val="40"/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Overlap w:val="never"/>
        <w:tblW w:w="149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086"/>
        <w:gridCol w:w="2635"/>
        <w:gridCol w:w="3877"/>
        <w:gridCol w:w="8"/>
        <w:gridCol w:w="3644"/>
        <w:gridCol w:w="28"/>
      </w:tblGrid>
      <w:tr w:rsidR="0035660E" w:rsidRPr="0035660E" w:rsidTr="0035660E">
        <w:trPr>
          <w:trHeight w:hRule="exact" w:val="9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i/>
                <w:sz w:val="28"/>
                <w:szCs w:val="28"/>
              </w:rPr>
              <w:t>Срок исполнения |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результаты (количественные и качественные показатели)</w:t>
            </w:r>
          </w:p>
        </w:tc>
      </w:tr>
      <w:tr w:rsidR="0035660E" w:rsidRPr="0035660E" w:rsidTr="0035660E">
        <w:trPr>
          <w:gridAfter w:val="1"/>
          <w:wAfter w:w="28" w:type="dxa"/>
          <w:trHeight w:hRule="exact" w:val="614"/>
        </w:trPr>
        <w:tc>
          <w:tcPr>
            <w:tcW w:w="14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35660E" w:rsidRPr="0035660E" w:rsidTr="0035660E">
        <w:trPr>
          <w:gridAfter w:val="1"/>
          <w:wAfter w:w="28" w:type="dxa"/>
          <w:trHeight w:hRule="exact" w:val="15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8"/>
                <w:szCs w:val="28"/>
              </w:rPr>
            </w:pPr>
            <w:r w:rsidRPr="0035660E">
              <w:rPr>
                <w:rFonts w:ascii="Times New Roman" w:eastAsia="Sylfaen" w:hAnsi="Times New Roman" w:cs="Times New Roman"/>
                <w:bCs/>
                <w:sz w:val="28"/>
                <w:szCs w:val="28"/>
              </w:rPr>
              <w:t>Проведение внеурочных занятий с обучающимися по теме «Приемы безопасной работы в сети Интернет»</w:t>
            </w:r>
          </w:p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700"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280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5660E">
              <w:rPr>
                <w:rStyle w:val="2105pt"/>
                <w:rFonts w:ascii="Times New Roman" w:hAnsi="Times New Roman" w:cs="Times New Roman"/>
                <w:b w:val="0"/>
                <w:sz w:val="28"/>
                <w:szCs w:val="28"/>
              </w:rPr>
              <w:t>Чебыкина</w:t>
            </w:r>
            <w:proofErr w:type="spellEnd"/>
            <w:r w:rsidRPr="0035660E">
              <w:rPr>
                <w:rStyle w:val="2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Ю.А.,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заместитель директора по ВР,</w:t>
            </w:r>
          </w:p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Fonts w:ascii="Times New Roman" w:hAnsi="Times New Roman" w:cs="Times New Roman"/>
                <w:sz w:val="28"/>
                <w:szCs w:val="28"/>
              </w:rPr>
              <w:t xml:space="preserve">100% охват обучающихся занятиями по </w:t>
            </w:r>
            <w:proofErr w:type="spellStart"/>
            <w:r w:rsidRPr="0035660E"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</w:p>
        </w:tc>
      </w:tr>
      <w:tr w:rsidR="0035660E" w:rsidRPr="0035660E" w:rsidTr="0035660E">
        <w:trPr>
          <w:gridAfter w:val="1"/>
          <w:wAfter w:w="28" w:type="dxa"/>
          <w:trHeight w:hRule="exact" w:val="1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val="en-US" w:eastAsia="en-US" w:bidi="en-US"/>
              </w:rPr>
              <w:t>Op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eastAsia="en-US" w:bidi="en-US"/>
              </w:rPr>
              <w:t>г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анизация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проведение занятий с педагогами по 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медиабезопасности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2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Шленчак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Л.В., заместитель директора по </w:t>
            </w:r>
            <w:proofErr w:type="gram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УВР,  специалисты</w:t>
            </w:r>
            <w:proofErr w:type="gram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ГАУ «СРЦН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Артинского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района»</w:t>
            </w:r>
          </w:p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100% охват учителей школы занятиями по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медиабезопасности</w:t>
            </w:r>
            <w:proofErr w:type="spellEnd"/>
          </w:p>
        </w:tc>
      </w:tr>
      <w:tr w:rsidR="0035660E" w:rsidRPr="0035660E" w:rsidTr="0035660E">
        <w:trPr>
          <w:gridAfter w:val="1"/>
          <w:wAfter w:w="28" w:type="dxa"/>
          <w:trHeight w:hRule="exact" w:val="16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Ознакомление родителей с «Информационным курсом для родителей» по защите детей от распространения вредной для них информации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Чебыкина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Ю.А., заместитель директора по ВР, классные руководители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100% ознакомление родителей с информацией по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медиабезопасности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родительских собраниях и на личных консультациях</w:t>
            </w:r>
          </w:p>
        </w:tc>
      </w:tr>
      <w:tr w:rsidR="0035660E" w:rsidRPr="0035660E" w:rsidTr="0035660E">
        <w:trPr>
          <w:gridAfter w:val="1"/>
          <w:wAfter w:w="28" w:type="dxa"/>
          <w:trHeight w:hRule="exact" w:val="614"/>
        </w:trPr>
        <w:tc>
          <w:tcPr>
            <w:tcW w:w="14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</w:t>
            </w:r>
            <w:proofErr w:type="spellStart"/>
            <w:r w:rsidRPr="0035660E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соедств</w:t>
            </w:r>
            <w:proofErr w:type="spellEnd"/>
            <w:r w:rsidRPr="0035660E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Фильтрации и иных </w:t>
            </w:r>
            <w:proofErr w:type="spellStart"/>
            <w:r w:rsidRPr="0035660E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аппаратно</w:t>
            </w:r>
            <w:proofErr w:type="spellEnd"/>
            <w:r w:rsidRPr="0035660E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- программных и </w:t>
            </w:r>
            <w:proofErr w:type="spellStart"/>
            <w:r w:rsidRPr="0035660E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35660E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- технологических устройств</w:t>
            </w:r>
          </w:p>
        </w:tc>
      </w:tr>
      <w:tr w:rsidR="0035660E" w:rsidRPr="0035660E" w:rsidTr="0035660E">
        <w:trPr>
          <w:gridAfter w:val="1"/>
          <w:wAfter w:w="28" w:type="dxa"/>
          <w:trHeight w:hRule="exact" w:val="18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41" w:h="8246" w:wrap="none" w:vAnchor="page" w:hAnchor="page" w:x="1163" w:y="257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Мониторинг качества предоставления провайдером услуги доступа к сети Интернет с обеспечением контент-фильтрации Интернет - трафика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41" w:h="8246" w:wrap="none" w:vAnchor="page" w:hAnchor="page" w:x="1163" w:y="257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Мангилев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Н.И., </w:t>
            </w:r>
            <w:r w:rsidR="00EE7091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Уткин А.А.,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электроник</w:t>
            </w:r>
            <w:r w:rsidR="00EE7091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41" w:h="8246" w:wrap="none" w:vAnchor="page" w:hAnchor="page" w:x="1163" w:y="257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100% обеспечение услуги доступа в сеть Интернет школе с обеспечением контент-фильтрации Интернет - трафика</w:t>
            </w:r>
          </w:p>
        </w:tc>
      </w:tr>
    </w:tbl>
    <w:p w:rsidR="0035660E" w:rsidRPr="0035660E" w:rsidRDefault="0035660E" w:rsidP="0035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60E" w:rsidRPr="0035660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50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4105"/>
        <w:gridCol w:w="2551"/>
        <w:gridCol w:w="3969"/>
        <w:gridCol w:w="3686"/>
      </w:tblGrid>
      <w:tr w:rsidR="0035660E" w:rsidRPr="0035660E" w:rsidTr="00064E2C">
        <w:trPr>
          <w:trHeight w:hRule="exact" w:val="14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2.2.</w:t>
            </w:r>
          </w:p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r w:rsidR="00064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функционированием контент-фильтра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EE7091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Мангилев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Н.И., 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Уткин А.А.,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электроник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Установка в школе продукта</w:t>
            </w:r>
          </w:p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на новые компьютеры, обеспечивающего контент- фильтрацию графика</w:t>
            </w:r>
          </w:p>
        </w:tc>
      </w:tr>
      <w:tr w:rsidR="0035660E" w:rsidRPr="0035660E" w:rsidTr="00064E2C">
        <w:trPr>
          <w:trHeight w:hRule="exact" w:val="1415"/>
        </w:trPr>
        <w:tc>
          <w:tcPr>
            <w:tcW w:w="15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5660E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. Профилактика у обучающихся интернет-зависимости, игровой зависимости и правонарушений с использованием информационно -телекоммуникационных технологий, формирование навыков ответственного и безопасного поведения в современной информационно -телекоммуникационной среде через обучение их способам защиты от вредной информации</w:t>
            </w:r>
          </w:p>
        </w:tc>
      </w:tr>
      <w:tr w:rsidR="0035660E" w:rsidRPr="0035660E" w:rsidTr="00064E2C">
        <w:trPr>
          <w:trHeight w:hRule="exact" w:val="9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Проведение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медиауроков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</w:t>
            </w:r>
            <w:r w:rsidR="00064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теме «Информационная</w:t>
            </w:r>
          </w:p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безопасность»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Учителя информатики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Обеспечение 100% охвата учащихся школе занятиями по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медиабезопасносги</w:t>
            </w:r>
            <w:proofErr w:type="spellEnd"/>
          </w:p>
        </w:tc>
      </w:tr>
      <w:tr w:rsidR="0035660E" w:rsidRPr="0035660E" w:rsidTr="00064E2C">
        <w:trPr>
          <w:trHeight w:hRule="exact" w:val="19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3.2.</w:t>
            </w:r>
          </w:p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Проведение ежегодных мероприятий в рамках недели «Интернет-безопасность» для</w:t>
            </w:r>
          </w:p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обучающихся 8-11 классов и</w:t>
            </w:r>
          </w:p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их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Чебыкина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Ю.А., заместитель директора по ВР. классные руководители, специалисты ГАУ «СРЦН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Артинского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района»</w:t>
            </w:r>
          </w:p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35660E" w:rsidRPr="0035660E" w:rsidTr="00064E2C">
        <w:trPr>
          <w:trHeight w:hRule="exact" w:val="19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Участие в Международном Дне безопасного Интернета для обучающихся 9-11 классов и их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Чебыкина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Ю.А., заместитель директора по ВР, классные руководители, специалисты ГАУ «СРЦН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Артинского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района»</w:t>
            </w:r>
          </w:p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35660E" w:rsidRPr="0035660E" w:rsidTr="00064E2C">
        <w:trPr>
          <w:trHeight w:hRule="exact" w:val="19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3.4.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Педагоги школы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35660E" w:rsidRPr="0035660E" w:rsidTr="00064E2C">
        <w:trPr>
          <w:trHeight w:hRule="exact" w:val="12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3.5.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Организация свободного доступа обучающихся и учителей к</w:t>
            </w:r>
          </w:p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высококачественным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17" w:h="10243" w:wrap="none" w:vAnchor="page" w:hAnchor="page" w:x="1175" w:y="57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школы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17" w:h="10243" w:wrap="none" w:vAnchor="page" w:hAnchor="page" w:x="1175" w:y="57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100% обеспечение доступа обучающихся и учителей к электронным</w:t>
            </w:r>
          </w:p>
        </w:tc>
      </w:tr>
    </w:tbl>
    <w:p w:rsidR="0035660E" w:rsidRPr="0035660E" w:rsidRDefault="0035660E" w:rsidP="0035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60E" w:rsidRPr="0035660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8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730"/>
        <w:gridCol w:w="2911"/>
        <w:gridCol w:w="3855"/>
        <w:gridCol w:w="14"/>
        <w:gridCol w:w="3648"/>
      </w:tblGrid>
      <w:tr w:rsidR="0035660E" w:rsidRPr="0035660E" w:rsidTr="00064E2C">
        <w:trPr>
          <w:trHeight w:hRule="exact" w:val="17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сетевым образовательным</w:t>
            </w:r>
          </w:p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ресурсам, в том числе к системе современных учебных материалов по всем</w:t>
            </w:r>
          </w:p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предметам.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образовательным ресурсам</w:t>
            </w:r>
          </w:p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через сеть Интернет</w:t>
            </w:r>
          </w:p>
        </w:tc>
      </w:tr>
      <w:tr w:rsidR="0035660E" w:rsidRPr="0035660E" w:rsidTr="00064E2C">
        <w:trPr>
          <w:trHeight w:hRule="exact" w:val="26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ArialNarrow115pt0pt"/>
                <w:rFonts w:ascii="Times New Roman" w:hAnsi="Times New Roman" w:cs="Times New Roman"/>
                <w:b w:val="0"/>
                <w:sz w:val="28"/>
                <w:szCs w:val="28"/>
              </w:rPr>
              <w:t>3.6.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Внедрение и использование программно-технических средств, обеспечивающих исключение доступа обучающихся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школы</w:t>
            </w:r>
          </w:p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'</w:t>
            </w:r>
          </w:p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Отслеживание созданных, обновленных программно-       технических </w:t>
            </w:r>
            <w:proofErr w:type="gram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средств,   </w:t>
            </w:r>
            <w:proofErr w:type="gram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обеспечивающих исключение доступа обучающихся к ресурсам сети Интернет и установка их на компьютеры.</w:t>
            </w:r>
          </w:p>
        </w:tc>
      </w:tr>
      <w:tr w:rsidR="0035660E" w:rsidRPr="0035660E" w:rsidTr="00064E2C">
        <w:trPr>
          <w:trHeight w:hRule="exact" w:val="17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ArialNarrow115pt0pt"/>
                <w:rFonts w:ascii="Times New Roman" w:hAnsi="Times New Roman" w:cs="Times New Roman"/>
                <w:b w:val="0"/>
                <w:sz w:val="28"/>
                <w:szCs w:val="28"/>
              </w:rPr>
              <w:t>3.7.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Мероприятия по антивирусной защите компьютерной техники в школе.</w:t>
            </w:r>
          </w:p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ind w:left="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EE7091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Мангилев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Н.И., 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Уткин А.А.,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электроник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Систематическое обновление программно-технических средств по антивирусной защите компьютерной техники в школе.</w:t>
            </w:r>
          </w:p>
        </w:tc>
      </w:tr>
      <w:tr w:rsidR="0035660E" w:rsidRPr="0035660E" w:rsidTr="00064E2C">
        <w:trPr>
          <w:trHeight w:hRule="exact" w:val="713"/>
        </w:trPr>
        <w:tc>
          <w:tcPr>
            <w:tcW w:w="148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ind w:left="320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 xml:space="preserve">IV. Информационное просвещение граждан о возможности защиты детей от информации, </w:t>
            </w:r>
          </w:p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причиняющей вред их здоровью и</w:t>
            </w:r>
            <w:r w:rsidRPr="0035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60E">
              <w:rPr>
                <w:rStyle w:val="212pt"/>
                <w:rFonts w:ascii="Times New Roman" w:hAnsi="Times New Roman" w:cs="Times New Roman"/>
                <w:sz w:val="28"/>
                <w:szCs w:val="28"/>
              </w:rPr>
              <w:t>развитию</w:t>
            </w:r>
          </w:p>
        </w:tc>
      </w:tr>
      <w:tr w:rsidR="0035660E" w:rsidRPr="0035660E" w:rsidTr="00064E2C">
        <w:trPr>
          <w:trHeight w:hRule="exact" w:val="19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Использование в работе данных о лучших ресурсах для детей и родителей (о защите детей от информации, причиняющей вред их здоровью и развитию).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Чебыкина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Ю.А., заместитель директора по ВР, классные руководители,</w:t>
            </w:r>
            <w:r w:rsidR="00064E2C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социальные педагоги, педагоги-психологи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Информационное просвещение участников образовательного процесса о возможности защиты детей от информации, причиняющей вред их здоровью и развитию.</w:t>
            </w:r>
          </w:p>
        </w:tc>
      </w:tr>
      <w:tr w:rsidR="0035660E" w:rsidRPr="0035660E" w:rsidTr="00064E2C">
        <w:trPr>
          <w:trHeight w:hRule="exact" w:val="17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4.2.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Проведение родительских собраний о роли семьи в обеспечении информационной безопасности детей и подростков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Чебыкина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Ю.А., заместитель директора по ВР, классные </w:t>
            </w:r>
            <w:proofErr w:type="gram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руководители,</w:t>
            </w:r>
            <w:r w:rsidR="00064E2C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 социальные</w:t>
            </w:r>
            <w:proofErr w:type="gramEnd"/>
            <w:r w:rsidR="00064E2C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педагоги, педагоги-психологи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Повышение грамотности родителей по вопросам информационной безопасности детей и подростков</w:t>
            </w:r>
          </w:p>
        </w:tc>
      </w:tr>
      <w:tr w:rsidR="0035660E" w:rsidRPr="0035660E" w:rsidTr="00064E2C">
        <w:trPr>
          <w:trHeight w:hRule="exact" w:val="6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4.3.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Проведение мероприятий (лекториев, семинаров,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60E" w:rsidRPr="0035660E" w:rsidRDefault="0035660E" w:rsidP="0035660E">
            <w:pPr>
              <w:framePr w:w="15331" w:h="10253" w:wrap="none" w:vAnchor="page" w:hAnchor="page" w:x="1168" w:y="56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Чебыкина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Ю.А., заместитель директора по ВР,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60E" w:rsidRPr="0035660E" w:rsidRDefault="0035660E" w:rsidP="00064E2C">
            <w:pPr>
              <w:framePr w:w="15331" w:h="10253" w:wrap="none" w:vAnchor="page" w:hAnchor="page" w:x="1168" w:y="56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100% охват участников образовательного процесса</w:t>
            </w:r>
          </w:p>
        </w:tc>
      </w:tr>
    </w:tbl>
    <w:p w:rsidR="0035660E" w:rsidRPr="0035660E" w:rsidRDefault="0035660E" w:rsidP="0035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660E" w:rsidRPr="0035660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60E" w:rsidRPr="0035660E" w:rsidRDefault="0035660E" w:rsidP="0035660E">
      <w:pPr>
        <w:framePr w:wrap="none" w:vAnchor="page" w:hAnchor="page" w:x="1192" w:y="35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841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684"/>
        <w:gridCol w:w="2976"/>
        <w:gridCol w:w="3864"/>
        <w:gridCol w:w="7192"/>
      </w:tblGrid>
      <w:tr w:rsidR="00064E2C" w:rsidRPr="0035660E" w:rsidTr="00064E2C">
        <w:trPr>
          <w:trHeight w:hRule="exact" w:val="22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практикумов, тренингов,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круглых столов, конференций и т.п.) по проблемам 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безопасности для всех участников образовательного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руководители,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педагоги-психологи, 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социальные педагоги,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специалисты ПДН (по согласованию),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специалисты ГАУ «СРЦН </w:t>
            </w: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Артинского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района» (по согласованию)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E2C" w:rsidRPr="0035660E" w:rsidRDefault="00064E2C" w:rsidP="00064E2C">
            <w:pPr>
              <w:framePr w:w="15283" w:h="4829" w:wrap="none" w:vAnchor="page" w:hAnchor="page" w:x="1192" w:y="9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занятиями по</w:t>
            </w:r>
          </w:p>
          <w:p w:rsidR="00064E2C" w:rsidRPr="0035660E" w:rsidRDefault="00064E2C" w:rsidP="00064E2C">
            <w:pPr>
              <w:framePr w:w="15283" w:h="4829" w:wrap="none" w:vAnchor="page" w:hAnchor="page" w:x="1192" w:y="9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медиабезопасности</w:t>
            </w:r>
            <w:proofErr w:type="spellEnd"/>
          </w:p>
          <w:p w:rsidR="00064E2C" w:rsidRPr="0035660E" w:rsidRDefault="00064E2C" w:rsidP="00064E2C">
            <w:pPr>
              <w:framePr w:w="15283" w:h="4829" w:wrap="none" w:vAnchor="page" w:hAnchor="page" w:x="1192" w:y="937"/>
              <w:tabs>
                <w:tab w:val="left" w:leader="underscore" w:pos="36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E2C" w:rsidRPr="0035660E" w:rsidTr="00064E2C">
        <w:trPr>
          <w:trHeight w:hRule="exact" w:val="30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4.4.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Размещение на официальном сайте школе информации для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обучающихся, педагогов и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родителей (законных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представителей) по проблемам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информационно й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безопасности для всех |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участников образовательного</w:t>
            </w:r>
          </w:p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процесса.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2C" w:rsidRPr="0035660E" w:rsidRDefault="00064E2C" w:rsidP="0035660E">
            <w:pPr>
              <w:framePr w:w="15283" w:h="4829" w:wrap="none" w:vAnchor="page" w:hAnchor="page" w:x="1192" w:y="93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Чебыкина</w:t>
            </w:r>
            <w:proofErr w:type="spellEnd"/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Ю.А. , заместитель директора по ВР, классные руководители,  </w:t>
            </w:r>
            <w:r w:rsidR="00EE7091"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EE7091"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Мангилев</w:t>
            </w:r>
            <w:proofErr w:type="spellEnd"/>
            <w:r w:rsidR="00EE7091"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Н.И., </w:t>
            </w:r>
            <w:r w:rsidR="00EE7091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Уткин А.А., </w:t>
            </w:r>
            <w:r w:rsidR="00EE7091"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электроник</w:t>
            </w:r>
            <w:r w:rsidR="00EE7091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E2C" w:rsidRPr="0035660E" w:rsidRDefault="00064E2C" w:rsidP="00064E2C">
            <w:pPr>
              <w:framePr w:w="15283" w:h="4829" w:wrap="none" w:vAnchor="page" w:hAnchor="page" w:x="1192" w:y="93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Повышение грамотности по проблемам 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eastAsia="en-US" w:bidi="en-US"/>
              </w:rPr>
              <w:t>ин</w:t>
            </w:r>
            <w:r w:rsidRPr="0035660E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формационной безопасности всех участников образовательного процесса</w:t>
            </w:r>
          </w:p>
        </w:tc>
      </w:tr>
    </w:tbl>
    <w:p w:rsidR="0035660E" w:rsidRPr="0035660E" w:rsidRDefault="0035660E" w:rsidP="0035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60E" w:rsidRPr="0035660E" w:rsidRDefault="0035660E" w:rsidP="0035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660E" w:rsidRPr="0035660E" w:rsidSect="0035660E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06"/>
    <w:multiLevelType w:val="hybridMultilevel"/>
    <w:tmpl w:val="943C47C8"/>
    <w:lvl w:ilvl="0" w:tplc="C5640FB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0E"/>
    <w:rsid w:val="00064E2C"/>
    <w:rsid w:val="00076834"/>
    <w:rsid w:val="0035660E"/>
    <w:rsid w:val="004B3392"/>
    <w:rsid w:val="00E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B81F-65D9-450D-8D75-6DF5240B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5660E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5660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5660E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35660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35660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35660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Не полужирный"/>
    <w:basedOn w:val="2"/>
    <w:rsid w:val="0035660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115pt0pt">
    <w:name w:val="Основной текст (2) + Arial Narrow;11;5 pt;Не полужирный;Интервал 0 pt"/>
    <w:basedOn w:val="2"/>
    <w:rsid w:val="0035660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2022-03-25T08:02:00Z</dcterms:created>
  <dcterms:modified xsi:type="dcterms:W3CDTF">2023-09-04T11:04:00Z</dcterms:modified>
</cp:coreProperties>
</file>