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61660" w14:textId="47941226" w:rsidR="00193C65" w:rsidRPr="00CB774E" w:rsidRDefault="00431A29" w:rsidP="00E07FA7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31A2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68911FA" wp14:editId="25BD69FB">
            <wp:extent cx="5940425" cy="8220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2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5561FB" w14:textId="77777777" w:rsidR="00193C65" w:rsidRPr="00CB774E" w:rsidRDefault="00193C65" w:rsidP="00E07FA7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6E979640" w14:textId="77777777" w:rsidR="00431A29" w:rsidRDefault="00431A29" w:rsidP="00E07FA7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486C0DCF" w14:textId="77777777" w:rsidR="00431A29" w:rsidRDefault="00431A29" w:rsidP="00E07FA7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745AA213" w14:textId="77777777" w:rsidR="00431A29" w:rsidRDefault="00431A29" w:rsidP="00E07FA7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5408B7F9" w14:textId="77777777" w:rsidR="00431A29" w:rsidRDefault="00431A29" w:rsidP="00E07FA7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379C8C76" w14:textId="77777777" w:rsidR="00F473DE" w:rsidRPr="00CB774E" w:rsidRDefault="00F473DE" w:rsidP="00E07FA7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общеобразовательное учреждение</w:t>
      </w:r>
    </w:p>
    <w:p w14:paraId="0BC56024" w14:textId="77777777" w:rsidR="00F473DE" w:rsidRPr="00CB774E" w:rsidRDefault="00F473DE" w:rsidP="00E07FA7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774E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14:paraId="2E05ED51" w14:textId="77777777" w:rsidR="00F473DE" w:rsidRPr="00CB774E" w:rsidRDefault="00F473DE" w:rsidP="00E07FA7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6</w:t>
      </w:r>
    </w:p>
    <w:p w14:paraId="346E04A8" w14:textId="77777777" w:rsidR="00F473DE" w:rsidRPr="00CB774E" w:rsidRDefault="00F473DE" w:rsidP="00E07FA7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490"/>
      </w:tblGrid>
      <w:tr w:rsidR="002C62BF" w:rsidRPr="0029702D" w14:paraId="302CE0CE" w14:textId="77777777" w:rsidTr="00620C1A">
        <w:trPr>
          <w:trHeight w:val="1673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7EC3" w14:textId="77777777" w:rsidR="002C62BF" w:rsidRPr="0029702D" w:rsidRDefault="002C62BF" w:rsidP="00620C1A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14:paraId="7CCD07F5" w14:textId="77777777" w:rsidR="002C62BF" w:rsidRPr="0029702D" w:rsidRDefault="002C62BF" w:rsidP="00620C1A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 МАОУ АГО «</w:t>
            </w:r>
            <w:proofErr w:type="spellStart"/>
            <w:r w:rsidRPr="0029702D">
              <w:rPr>
                <w:rFonts w:ascii="Times New Roman" w:hAnsi="Times New Roman"/>
                <w:sz w:val="24"/>
                <w:szCs w:val="24"/>
              </w:rPr>
              <w:t>Артинская</w:t>
            </w:r>
            <w:proofErr w:type="spellEnd"/>
            <w:r w:rsidRPr="0029702D">
              <w:rPr>
                <w:rFonts w:ascii="Times New Roman" w:hAnsi="Times New Roman"/>
                <w:sz w:val="24"/>
                <w:szCs w:val="24"/>
              </w:rPr>
              <w:t xml:space="preserve"> СОШ №6»</w:t>
            </w:r>
          </w:p>
          <w:p w14:paraId="60B72B6D" w14:textId="64E9FEF7" w:rsidR="002C62BF" w:rsidRPr="0029702D" w:rsidRDefault="002C62BF" w:rsidP="00431A29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29702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№ 1 от 30.08.202</w:t>
            </w:r>
            <w:r w:rsidR="00431A2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3</w:t>
            </w:r>
            <w:r w:rsidRPr="0029702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года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E450" w14:textId="77777777" w:rsidR="002C62BF" w:rsidRPr="0029702D" w:rsidRDefault="002C62BF" w:rsidP="00620C1A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14:paraId="0C88CA9A" w14:textId="6F00AF7B" w:rsidR="002C62BF" w:rsidRPr="0029702D" w:rsidRDefault="002C62BF" w:rsidP="00620C1A">
            <w:pPr>
              <w:ind w:left="105" w:right="141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29702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№ </w:t>
            </w:r>
            <w:r w:rsidR="00431A2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168</w:t>
            </w:r>
            <w:r w:rsidRPr="0029702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-од от 3</w:t>
            </w:r>
            <w:r w:rsidR="00431A2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Pr="0029702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.08.202</w:t>
            </w:r>
            <w:r w:rsidR="00431A2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3</w:t>
            </w:r>
            <w:r w:rsidRPr="0029702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г.</w:t>
            </w:r>
          </w:p>
          <w:p w14:paraId="76D11B08" w14:textId="77777777" w:rsidR="002C62BF" w:rsidRPr="0029702D" w:rsidRDefault="002C62BF" w:rsidP="00620C1A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Директор МАОУ АГО</w:t>
            </w:r>
          </w:p>
          <w:p w14:paraId="4F06FEBC" w14:textId="77777777" w:rsidR="002C62BF" w:rsidRPr="0029702D" w:rsidRDefault="002C62BF" w:rsidP="00620C1A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9702D">
              <w:rPr>
                <w:rFonts w:ascii="Times New Roman" w:hAnsi="Times New Roman"/>
                <w:sz w:val="24"/>
                <w:szCs w:val="24"/>
              </w:rPr>
              <w:t>Артинская</w:t>
            </w:r>
            <w:proofErr w:type="spellEnd"/>
            <w:r w:rsidRPr="0029702D">
              <w:rPr>
                <w:rFonts w:ascii="Times New Roman" w:hAnsi="Times New Roman"/>
                <w:sz w:val="24"/>
                <w:szCs w:val="24"/>
              </w:rPr>
              <w:t xml:space="preserve"> СОШ №6»</w:t>
            </w:r>
          </w:p>
          <w:p w14:paraId="5A6763D0" w14:textId="77777777" w:rsidR="002C62BF" w:rsidRPr="0029702D" w:rsidRDefault="002C62BF" w:rsidP="00620C1A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____________ О.А. Голых</w:t>
            </w:r>
          </w:p>
          <w:p w14:paraId="4B6D0385" w14:textId="77777777" w:rsidR="002C62BF" w:rsidRPr="0029702D" w:rsidRDefault="002C62BF" w:rsidP="00620C1A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B9105C" w14:textId="77777777" w:rsidR="00F473DE" w:rsidRPr="00CB774E" w:rsidRDefault="00F473DE" w:rsidP="00E07FA7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AB564E1" w14:textId="77777777" w:rsidR="00F473DE" w:rsidRPr="00CB774E" w:rsidRDefault="00F473DE" w:rsidP="00BC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BBBD7" w14:textId="77777777" w:rsidR="007F338D" w:rsidRPr="002C62BF" w:rsidRDefault="00F473DE" w:rsidP="00E07FA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62BF">
        <w:rPr>
          <w:rFonts w:ascii="Times New Roman" w:hAnsi="Times New Roman" w:cs="Times New Roman"/>
          <w:b/>
          <w:sz w:val="40"/>
          <w:szCs w:val="40"/>
        </w:rPr>
        <w:t>Дополнительная общеобразовательная общеразвивающая программа</w:t>
      </w:r>
    </w:p>
    <w:p w14:paraId="4D921879" w14:textId="77777777" w:rsidR="00BC1B9D" w:rsidRPr="002C62BF" w:rsidRDefault="007F338D" w:rsidP="00E07FA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62BF">
        <w:rPr>
          <w:rFonts w:ascii="Times New Roman" w:hAnsi="Times New Roman" w:cs="Times New Roman"/>
          <w:b/>
          <w:sz w:val="40"/>
          <w:szCs w:val="40"/>
        </w:rPr>
        <w:t>научно-технической направленности</w:t>
      </w:r>
    </w:p>
    <w:p w14:paraId="78C1AD0D" w14:textId="77777777" w:rsidR="00F473DE" w:rsidRPr="002C62BF" w:rsidRDefault="00F473DE" w:rsidP="00607E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62B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«</w:t>
      </w:r>
      <w:proofErr w:type="spellStart"/>
      <w:r w:rsidR="0061388C" w:rsidRPr="002C62B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Робототехника.</w:t>
      </w:r>
      <w:r w:rsidRPr="002C62B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Fischertechnik</w:t>
      </w:r>
      <w:proofErr w:type="spellEnd"/>
      <w:r w:rsidRPr="002C62B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. Исследования»</w:t>
      </w:r>
    </w:p>
    <w:p w14:paraId="3918B66C" w14:textId="44BA5D7D" w:rsidR="00E07FA7" w:rsidRPr="002C62BF" w:rsidRDefault="00607E18" w:rsidP="00607E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2C62BF">
        <w:rPr>
          <w:rFonts w:ascii="Times New Roman" w:hAnsi="Times New Roman" w:cs="Times New Roman"/>
          <w:b/>
          <w:sz w:val="40"/>
          <w:szCs w:val="40"/>
        </w:rPr>
        <w:t>(</w:t>
      </w:r>
      <w:r w:rsidR="00F473DE" w:rsidRPr="002C62BF">
        <w:rPr>
          <w:rFonts w:ascii="Times New Roman" w:hAnsi="Times New Roman" w:cs="Times New Roman"/>
          <w:b/>
          <w:sz w:val="40"/>
          <w:szCs w:val="40"/>
        </w:rPr>
        <w:t xml:space="preserve"> 1</w:t>
      </w:r>
      <w:r w:rsidR="00917D24">
        <w:rPr>
          <w:rFonts w:ascii="Times New Roman" w:hAnsi="Times New Roman" w:cs="Times New Roman"/>
          <w:b/>
          <w:sz w:val="40"/>
          <w:szCs w:val="40"/>
          <w:lang w:val="en-US"/>
        </w:rPr>
        <w:t>1</w:t>
      </w:r>
      <w:proofErr w:type="gramEnd"/>
      <w:r w:rsidR="00F473DE" w:rsidRPr="002C62BF">
        <w:rPr>
          <w:rFonts w:ascii="Times New Roman" w:hAnsi="Times New Roman" w:cs="Times New Roman"/>
          <w:b/>
          <w:sz w:val="40"/>
          <w:szCs w:val="40"/>
        </w:rPr>
        <w:t xml:space="preserve"> – 1</w:t>
      </w:r>
      <w:r w:rsidR="00917D24">
        <w:rPr>
          <w:rFonts w:ascii="Times New Roman" w:hAnsi="Times New Roman" w:cs="Times New Roman"/>
          <w:b/>
          <w:sz w:val="40"/>
          <w:szCs w:val="40"/>
          <w:lang w:val="en-US"/>
        </w:rPr>
        <w:t>2</w:t>
      </w:r>
      <w:r w:rsidR="00F473DE" w:rsidRPr="002C62BF">
        <w:rPr>
          <w:rFonts w:ascii="Times New Roman" w:hAnsi="Times New Roman" w:cs="Times New Roman"/>
          <w:b/>
          <w:sz w:val="40"/>
          <w:szCs w:val="40"/>
        </w:rPr>
        <w:t>лет</w:t>
      </w:r>
      <w:r w:rsidRPr="002C62BF">
        <w:rPr>
          <w:rFonts w:ascii="Times New Roman" w:hAnsi="Times New Roman" w:cs="Times New Roman"/>
          <w:b/>
          <w:sz w:val="40"/>
          <w:szCs w:val="40"/>
        </w:rPr>
        <w:t>)</w:t>
      </w:r>
    </w:p>
    <w:p w14:paraId="041B19E4" w14:textId="77777777" w:rsidR="00607E18" w:rsidRPr="002C62BF" w:rsidRDefault="00607E18" w:rsidP="00607E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EBCEC57" w14:textId="77777777" w:rsidR="00607E18" w:rsidRPr="002C62BF" w:rsidRDefault="00607E18" w:rsidP="00607E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0C37509" w14:textId="77777777" w:rsidR="00607E18" w:rsidRPr="00CB774E" w:rsidRDefault="00607E18" w:rsidP="00607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DB348" w14:textId="77777777" w:rsidR="00607E18" w:rsidRPr="00CB774E" w:rsidRDefault="00607E18" w:rsidP="00607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3C945" w14:textId="77777777" w:rsidR="00F473DE" w:rsidRPr="00CB774E" w:rsidRDefault="00F473DE" w:rsidP="00E07FA7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proofErr w:type="gramStart"/>
      <w:r w:rsidRPr="00CB774E">
        <w:rPr>
          <w:rFonts w:ascii="Times New Roman" w:hAnsi="Times New Roman" w:cs="Times New Roman"/>
          <w:sz w:val="28"/>
          <w:szCs w:val="28"/>
        </w:rPr>
        <w:t xml:space="preserve">программы:   </w:t>
      </w:r>
      <w:proofErr w:type="gramEnd"/>
      <w:r w:rsidRPr="00CB774E">
        <w:rPr>
          <w:rFonts w:ascii="Times New Roman" w:hAnsi="Times New Roman" w:cs="Times New Roman"/>
          <w:sz w:val="28"/>
          <w:szCs w:val="28"/>
        </w:rPr>
        <w:t>1 год.</w:t>
      </w:r>
    </w:p>
    <w:p w14:paraId="36CD1623" w14:textId="7FE376A1" w:rsidR="00F473DE" w:rsidRPr="00CB774E" w:rsidRDefault="00F473DE" w:rsidP="00F473DE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Количество часов-</w:t>
      </w:r>
      <w:r w:rsidR="007C6ABC">
        <w:rPr>
          <w:rFonts w:ascii="Times New Roman" w:hAnsi="Times New Roman" w:cs="Times New Roman"/>
          <w:sz w:val="28"/>
          <w:szCs w:val="28"/>
        </w:rPr>
        <w:t>70</w:t>
      </w:r>
      <w:r w:rsidRPr="00CB774E">
        <w:rPr>
          <w:rFonts w:ascii="Times New Roman" w:hAnsi="Times New Roman" w:cs="Times New Roman"/>
          <w:sz w:val="28"/>
          <w:szCs w:val="28"/>
        </w:rPr>
        <w:t xml:space="preserve"> часов</w:t>
      </w:r>
    </w:p>
    <w:p w14:paraId="74D70DC9" w14:textId="3CA15E40" w:rsidR="00F473DE" w:rsidRPr="00CB774E" w:rsidRDefault="00F473DE" w:rsidP="00F473DE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 w:rsidRPr="00CB774E">
        <w:rPr>
          <w:rFonts w:ascii="Times New Roman" w:hAnsi="Times New Roman" w:cs="Times New Roman"/>
          <w:sz w:val="28"/>
          <w:szCs w:val="28"/>
        </w:rPr>
        <w:t xml:space="preserve">обучающихся:  </w:t>
      </w:r>
      <w:r w:rsidR="00B96E52" w:rsidRPr="00CB774E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B96E52" w:rsidRPr="00CB774E">
        <w:rPr>
          <w:rFonts w:ascii="Times New Roman" w:hAnsi="Times New Roman" w:cs="Times New Roman"/>
          <w:sz w:val="28"/>
          <w:szCs w:val="28"/>
        </w:rPr>
        <w:t xml:space="preserve"> –6  класс (1</w:t>
      </w:r>
      <w:r w:rsidR="00917D24" w:rsidRPr="00431A29">
        <w:rPr>
          <w:rFonts w:ascii="Times New Roman" w:hAnsi="Times New Roman" w:cs="Times New Roman"/>
          <w:sz w:val="28"/>
          <w:szCs w:val="28"/>
        </w:rPr>
        <w:t>1</w:t>
      </w:r>
      <w:r w:rsidR="00B96E52" w:rsidRPr="00CB774E">
        <w:rPr>
          <w:rFonts w:ascii="Times New Roman" w:hAnsi="Times New Roman" w:cs="Times New Roman"/>
          <w:sz w:val="28"/>
          <w:szCs w:val="28"/>
        </w:rPr>
        <w:t xml:space="preserve"> – 12</w:t>
      </w:r>
      <w:r w:rsidRPr="00CB774E">
        <w:rPr>
          <w:rFonts w:ascii="Times New Roman" w:hAnsi="Times New Roman" w:cs="Times New Roman"/>
          <w:sz w:val="28"/>
          <w:szCs w:val="28"/>
        </w:rPr>
        <w:t xml:space="preserve"> лет)</w:t>
      </w:r>
    </w:p>
    <w:p w14:paraId="7938C663" w14:textId="77777777" w:rsidR="00F473DE" w:rsidRPr="00CB774E" w:rsidRDefault="00F473DE" w:rsidP="00F473DE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21FB33D" w14:textId="77777777" w:rsidR="00F473DE" w:rsidRPr="00CB774E" w:rsidRDefault="00F473DE" w:rsidP="00F473DE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52BD498" w14:textId="77777777" w:rsidR="00607E18" w:rsidRPr="00CB774E" w:rsidRDefault="00607E18" w:rsidP="00F473DE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D87B637" w14:textId="77777777" w:rsidR="00607E18" w:rsidRPr="00CB774E" w:rsidRDefault="00607E18" w:rsidP="00F473DE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A664482" w14:textId="77777777" w:rsidR="00607E18" w:rsidRPr="00CB774E" w:rsidRDefault="00607E18" w:rsidP="00F473DE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05EF19E" w14:textId="77777777" w:rsidR="00F473DE" w:rsidRPr="00CB774E" w:rsidRDefault="00F473DE" w:rsidP="00E07FA7">
      <w:pPr>
        <w:pStyle w:val="a4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Автор-разработчик:</w:t>
      </w:r>
    </w:p>
    <w:p w14:paraId="5567EB53" w14:textId="77777777" w:rsidR="00F473DE" w:rsidRPr="00CB774E" w:rsidRDefault="00F473DE" w:rsidP="00E07FA7">
      <w:pPr>
        <w:pStyle w:val="a4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учитель технологии 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 xml:space="preserve"> С</w:t>
      </w:r>
      <w:r w:rsidR="00CB774E" w:rsidRPr="00CB774E">
        <w:rPr>
          <w:rFonts w:ascii="Times New Roman" w:hAnsi="Times New Roman" w:cs="Times New Roman"/>
          <w:sz w:val="28"/>
          <w:szCs w:val="28"/>
        </w:rPr>
        <w:t>.</w:t>
      </w:r>
      <w:r w:rsidR="00607E18" w:rsidRPr="00CB774E">
        <w:rPr>
          <w:rFonts w:ascii="Times New Roman" w:hAnsi="Times New Roman" w:cs="Times New Roman"/>
          <w:sz w:val="28"/>
          <w:szCs w:val="28"/>
        </w:rPr>
        <w:t xml:space="preserve"> Н</w:t>
      </w:r>
      <w:r w:rsidR="00CB774E" w:rsidRPr="00CB774E">
        <w:rPr>
          <w:rFonts w:ascii="Times New Roman" w:hAnsi="Times New Roman" w:cs="Times New Roman"/>
          <w:sz w:val="28"/>
          <w:szCs w:val="28"/>
        </w:rPr>
        <w:t>.,</w:t>
      </w:r>
    </w:p>
    <w:p w14:paraId="0EBBC073" w14:textId="77777777" w:rsidR="00F473DE" w:rsidRPr="00CB774E" w:rsidRDefault="00F473DE" w:rsidP="00E07FA7">
      <w:pPr>
        <w:pStyle w:val="a4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6E52" w:rsidRPr="00CB774E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14:paraId="53D2AFDA" w14:textId="77777777" w:rsidR="00F473DE" w:rsidRPr="00CB774E" w:rsidRDefault="00F473DE" w:rsidP="00E07FA7">
      <w:pPr>
        <w:pStyle w:val="a4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54B12140" w14:textId="77777777" w:rsidR="00F473DE" w:rsidRPr="00CB774E" w:rsidRDefault="00F473DE" w:rsidP="00F473DE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2A557309" w14:textId="77777777" w:rsidR="00F473DE" w:rsidRPr="00CB774E" w:rsidRDefault="00F473DE" w:rsidP="00F473DE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2B2AF17E" w14:textId="77777777" w:rsidR="002C62BF" w:rsidRDefault="002C62BF" w:rsidP="005A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7F44B8" w14:textId="77777777" w:rsidR="005A1C4E" w:rsidRDefault="005A1C4E" w:rsidP="005A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7C076F" w14:textId="77777777" w:rsidR="002C62BF" w:rsidRDefault="002C62BF" w:rsidP="002C6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35F6D4" w14:textId="77777777" w:rsidR="00F473DE" w:rsidRPr="00CB774E" w:rsidRDefault="00BC1B9D" w:rsidP="00431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Арти</w:t>
      </w:r>
    </w:p>
    <w:p w14:paraId="204B0420" w14:textId="72B659EE" w:rsidR="00CB774E" w:rsidRPr="002C62BF" w:rsidRDefault="00431A29" w:rsidP="00431A2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14:paraId="78EA02AF" w14:textId="77777777" w:rsidR="00B96E52" w:rsidRPr="00CB774E" w:rsidRDefault="00B96E52" w:rsidP="00E07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74E">
        <w:rPr>
          <w:rFonts w:ascii="Times New Roman" w:hAnsi="Times New Roman" w:cs="Times New Roman"/>
          <w:b/>
          <w:sz w:val="28"/>
          <w:szCs w:val="28"/>
        </w:rPr>
        <w:t>Нормативно – правовое обоснование</w:t>
      </w:r>
    </w:p>
    <w:p w14:paraId="4475E338" w14:textId="77777777" w:rsidR="00B96E52" w:rsidRPr="00CB774E" w:rsidRDefault="00B96E52" w:rsidP="00B96E52">
      <w:pPr>
        <w:pStyle w:val="a4"/>
        <w:numPr>
          <w:ilvl w:val="0"/>
          <w:numId w:val="2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lastRenderedPageBreak/>
        <w:t>Закон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14:paraId="799AA7B1" w14:textId="77777777" w:rsidR="00B96E52" w:rsidRPr="00CB774E" w:rsidRDefault="00B96E52" w:rsidP="00B96E52">
      <w:pPr>
        <w:pStyle w:val="a4"/>
        <w:numPr>
          <w:ilvl w:val="0"/>
          <w:numId w:val="2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детей, утверждённая распоряжением Правительства РФ от 04.09.2014г. № 1726-р</w:t>
      </w:r>
    </w:p>
    <w:p w14:paraId="3D203506" w14:textId="77777777" w:rsidR="00B96E52" w:rsidRPr="00CB774E" w:rsidRDefault="00B96E52" w:rsidP="00B96E52">
      <w:pPr>
        <w:pStyle w:val="a4"/>
        <w:numPr>
          <w:ilvl w:val="0"/>
          <w:numId w:val="2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Приказ Министерства просвещения РФ от 09.11.2018г. № 196 «Об утверждении Порядка организации и осуществлении образовательной деятельности по дополнительным общеобразовательным программам»;</w:t>
      </w:r>
    </w:p>
    <w:p w14:paraId="179F0D9C" w14:textId="77777777" w:rsidR="00B96E52" w:rsidRPr="00CB774E" w:rsidRDefault="00B96E52" w:rsidP="00B96E52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04.07.2014 г. № 41 «Об утверждении СанПиН 2.4.4.3172-14«Санитарно-эпидимиологические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4BD9D8C3" w14:textId="77777777" w:rsidR="00B96E52" w:rsidRPr="00CB774E" w:rsidRDefault="00B96E52" w:rsidP="00B96E52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Минобрануки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 xml:space="preserve"> программы)»</w:t>
      </w:r>
    </w:p>
    <w:p w14:paraId="7F5D886D" w14:textId="77777777" w:rsidR="00B96E52" w:rsidRPr="00CB774E" w:rsidRDefault="00B96E52" w:rsidP="00B96E52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 xml:space="preserve"> России от 09.01.2014 № 2 «об утверждении Порядка применения 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организыциями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 xml:space="preserve">, осуществляющими образовательную деятельность, электронного обучения, дистанционных образовательных 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технологиц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программ».</w:t>
      </w:r>
    </w:p>
    <w:p w14:paraId="4247CAC3" w14:textId="77777777" w:rsidR="00B96E52" w:rsidRPr="00CB774E" w:rsidRDefault="00B96E52" w:rsidP="00B96E52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Требования к дополнительным общеобразовательным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области, 2020 г.</w:t>
      </w:r>
    </w:p>
    <w:p w14:paraId="573A7CC5" w14:textId="77777777" w:rsidR="00B96E52" w:rsidRPr="00CB774E" w:rsidRDefault="00B96E52" w:rsidP="00B96E52">
      <w:pPr>
        <w:pStyle w:val="a4"/>
        <w:numPr>
          <w:ilvl w:val="0"/>
          <w:numId w:val="2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Устав МАОУ АГО «АСОШ № 6».</w:t>
      </w:r>
    </w:p>
    <w:p w14:paraId="79D17AEA" w14:textId="77777777" w:rsidR="00B96E52" w:rsidRPr="00CB774E" w:rsidRDefault="00B96E52" w:rsidP="00B96E52">
      <w:pPr>
        <w:pStyle w:val="a4"/>
        <w:numPr>
          <w:ilvl w:val="0"/>
          <w:numId w:val="2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Методические рекомендации по оформлению рабочих программ дополнительного образования в МАОУ АГО «АСОШ № 6», утверждённые приказом директора школы от 09.02.2016 года № 29 – од.</w:t>
      </w:r>
    </w:p>
    <w:p w14:paraId="74654BAE" w14:textId="77777777" w:rsidR="007C6033" w:rsidRPr="00CB774E" w:rsidRDefault="007C6033" w:rsidP="00B96E5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</w:p>
    <w:p w14:paraId="6D1548F8" w14:textId="77777777" w:rsidR="00E07FA7" w:rsidRPr="00CB774E" w:rsidRDefault="00E07FA7" w:rsidP="001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</w:p>
    <w:p w14:paraId="649D4E8C" w14:textId="77777777" w:rsidR="00E07FA7" w:rsidRPr="00CB774E" w:rsidRDefault="00E07FA7" w:rsidP="001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</w:p>
    <w:p w14:paraId="01DB45D4" w14:textId="77777777" w:rsidR="00E07FA7" w:rsidRPr="00CB774E" w:rsidRDefault="00E07FA7" w:rsidP="001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</w:p>
    <w:p w14:paraId="541277E2" w14:textId="77777777" w:rsidR="00E07FA7" w:rsidRPr="00CB774E" w:rsidRDefault="00E07FA7" w:rsidP="001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</w:p>
    <w:p w14:paraId="638DF6D6" w14:textId="77777777" w:rsidR="00E07FA7" w:rsidRPr="00CB774E" w:rsidRDefault="00E07FA7" w:rsidP="001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</w:p>
    <w:p w14:paraId="58436980" w14:textId="77777777" w:rsidR="00E07FA7" w:rsidRPr="00CB774E" w:rsidRDefault="00E07FA7" w:rsidP="001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</w:p>
    <w:p w14:paraId="2D3333B6" w14:textId="77777777" w:rsidR="00E07FA7" w:rsidRPr="00CB774E" w:rsidRDefault="00E07FA7" w:rsidP="001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</w:p>
    <w:p w14:paraId="20538949" w14:textId="77777777" w:rsidR="00E07FA7" w:rsidRPr="00CB774E" w:rsidRDefault="00E07FA7" w:rsidP="001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</w:p>
    <w:p w14:paraId="3FC689E4" w14:textId="77777777" w:rsidR="00E07FA7" w:rsidRPr="00CB774E" w:rsidRDefault="00E07FA7" w:rsidP="001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</w:p>
    <w:p w14:paraId="3EA4B789" w14:textId="77777777" w:rsidR="00E07FA7" w:rsidRPr="00CB774E" w:rsidRDefault="00E07FA7" w:rsidP="001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</w:p>
    <w:p w14:paraId="5021D617" w14:textId="77777777" w:rsidR="00E07FA7" w:rsidRPr="00CB774E" w:rsidRDefault="00E07FA7" w:rsidP="001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</w:p>
    <w:p w14:paraId="60D52901" w14:textId="77777777" w:rsidR="00CB774E" w:rsidRDefault="00CB774E" w:rsidP="00431A2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</w:p>
    <w:p w14:paraId="6C92FCF4" w14:textId="77777777" w:rsidR="00A75614" w:rsidRPr="00CB774E" w:rsidRDefault="00A75614" w:rsidP="001E3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CB774E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Пояснительная записка</w:t>
      </w:r>
    </w:p>
    <w:p w14:paraId="5DFF0491" w14:textId="77777777" w:rsidR="00910EF9" w:rsidRPr="00CB774E" w:rsidRDefault="00910EF9" w:rsidP="00910EF9">
      <w:pPr>
        <w:shd w:val="clear" w:color="auto" w:fill="FFFFFF"/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CB774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«</w:t>
      </w:r>
      <w:r w:rsidR="00B96E52" w:rsidRPr="00CB774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Робототехника.</w:t>
      </w:r>
      <w:r w:rsidR="00E9296C" w:rsidRPr="00CB774E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proofErr w:type="spellStart"/>
      <w:r w:rsidR="00E9296C" w:rsidRPr="00CB774E">
        <w:rPr>
          <w:rFonts w:ascii="Times New Roman" w:hAnsi="Times New Roman" w:cs="Times New Roman"/>
          <w:b/>
          <w:sz w:val="28"/>
          <w:szCs w:val="28"/>
        </w:rPr>
        <w:t>ischertechnik</w:t>
      </w:r>
      <w:proofErr w:type="spellEnd"/>
      <w:r w:rsidR="00475063" w:rsidRPr="00CB774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. </w:t>
      </w:r>
      <w:r w:rsidR="00E9296C" w:rsidRPr="00CB774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Исследовани</w:t>
      </w:r>
      <w:r w:rsidR="007C6033" w:rsidRPr="00CB774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я</w:t>
      </w:r>
      <w:r w:rsidRPr="00CB774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»</w:t>
      </w:r>
    </w:p>
    <w:p w14:paraId="1B5F061F" w14:textId="77777777" w:rsidR="00607E18" w:rsidRPr="00CB774E" w:rsidRDefault="00607E18" w:rsidP="0060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Направленность: </w:t>
      </w:r>
      <w:r w:rsidRPr="00CB774E">
        <w:rPr>
          <w:rFonts w:ascii="Times New Roman" w:hAnsi="Times New Roman" w:cs="Times New Roman"/>
          <w:sz w:val="28"/>
          <w:szCs w:val="28"/>
        </w:rPr>
        <w:t>научно-техническая направленность.</w:t>
      </w:r>
    </w:p>
    <w:p w14:paraId="277A85C4" w14:textId="77777777" w:rsidR="00607E18" w:rsidRPr="00CB774E" w:rsidRDefault="00607E18" w:rsidP="0060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общеразвивающей программы:</w:t>
      </w:r>
    </w:p>
    <w:p w14:paraId="226A7404" w14:textId="77777777" w:rsidR="00607E18" w:rsidRPr="00CB774E" w:rsidRDefault="00607E18" w:rsidP="00607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В настоящее время автоматизация достигла такого уровня, при котором технические объекты выполняют не только функции по обработке материальных предметов, но и начинают выполнять обслуживание и планирование. Человекоподобные роботы уже выполняют функции секретарей и гидов. Робототехника уже выделена в отдельную отрасль.</w:t>
      </w:r>
    </w:p>
    <w:p w14:paraId="68F17FB0" w14:textId="77777777" w:rsidR="00607E18" w:rsidRPr="00CB774E" w:rsidRDefault="00607E18" w:rsidP="00607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Робототехника - это проектирование, конструирование и программирование всевозможных интеллектуальных механизмов - роботов, имеющих модульную структуру и обладающих мощными микропроцессорами.</w:t>
      </w:r>
    </w:p>
    <w:p w14:paraId="13BC72A9" w14:textId="77777777" w:rsidR="00607E18" w:rsidRPr="00CB774E" w:rsidRDefault="00607E18" w:rsidP="00607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Сегодня человечество практически вплотную подошло к тому моменту, когда роботы будут использоваться во всех сферах жизнедеятельности. Поэтому курсы робототехники и компьютерного программирования необходимо вводить в образовательные учреждения.</w:t>
      </w:r>
    </w:p>
    <w:p w14:paraId="3F876A34" w14:textId="77777777" w:rsidR="00607E18" w:rsidRPr="00CB774E" w:rsidRDefault="00607E18" w:rsidP="00607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Изучение робототехники позволяет решить следующие задачи, которые стоят перед информатикой как учебным предметом. А именно, рассмотрение линии алгоритмизация и программирование, исполнитель, основы логики и логические основы компьютера.</w:t>
      </w:r>
    </w:p>
    <w:p w14:paraId="49021831" w14:textId="77777777" w:rsidR="00607E18" w:rsidRPr="00CB774E" w:rsidRDefault="00607E18" w:rsidP="00607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Также изучение робототехники возможно в курсе математики (реализация основных математических операций, конструирование роботов), технологии (конструирование роботов, как по стандартным сборкам, так и произвольно), физики (сборка деталей конструктора, необходимых для движения робота-шасси).</w:t>
      </w:r>
    </w:p>
    <w:p w14:paraId="7066FEB1" w14:textId="77777777" w:rsidR="00193C65" w:rsidRPr="00CB774E" w:rsidRDefault="00607E18" w:rsidP="00CB774E">
      <w:pPr>
        <w:shd w:val="clear" w:color="auto" w:fill="FFFFFF"/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B77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Программа </w:t>
      </w:r>
      <w:r w:rsidR="00263966" w:rsidRPr="00CB77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дополнительного образования </w:t>
      </w:r>
      <w:r w:rsidRPr="00CB77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предполагает использование компьютеров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</w:t>
      </w:r>
      <w:r w:rsidR="001B6563" w:rsidRPr="00CB77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Обучающиеся</w:t>
      </w:r>
      <w:r w:rsidRPr="00CB77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получают представление об особенностях составления программ управления, автоматизации механизмов, моделировании работы систем.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коллективе, работать в группе.</w:t>
      </w:r>
    </w:p>
    <w:p w14:paraId="3A45C5E9" w14:textId="58A4FADE" w:rsidR="00607E18" w:rsidRPr="00CB774E" w:rsidRDefault="00607E18" w:rsidP="00607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Отличительные </w:t>
      </w:r>
      <w:proofErr w:type="spellStart"/>
      <w:proofErr w:type="gramStart"/>
      <w:r w:rsidRPr="00CB774E">
        <w:rPr>
          <w:rFonts w:ascii="Times New Roman" w:hAnsi="Times New Roman" w:cs="Times New Roman"/>
          <w:b/>
          <w:sz w:val="28"/>
          <w:szCs w:val="28"/>
          <w:u w:val="single"/>
        </w:rPr>
        <w:t>особенности:</w:t>
      </w:r>
      <w:r w:rsidRPr="00CB774E">
        <w:rPr>
          <w:rFonts w:ascii="Times New Roman" w:hAnsi="Times New Roman" w:cs="Times New Roman"/>
          <w:sz w:val="28"/>
          <w:szCs w:val="28"/>
        </w:rPr>
        <w:t>реализация</w:t>
      </w:r>
      <w:proofErr w:type="spellEnd"/>
      <w:proofErr w:type="gramEnd"/>
      <w:r w:rsidRPr="00CB774E">
        <w:rPr>
          <w:rFonts w:ascii="Times New Roman" w:hAnsi="Times New Roman" w:cs="Times New Roman"/>
          <w:sz w:val="28"/>
          <w:szCs w:val="28"/>
        </w:rPr>
        <w:t xml:space="preserve"> программы осуществляется с использованием методических пособий, специально разработанных фирмой "</w:t>
      </w:r>
      <w:r w:rsidRPr="00CB774E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ischertechnik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>" для преподавания технического конструирования на основе своих конструкторов. Настоящий курс предлагает использование образовательный конструктор</w:t>
      </w:r>
      <w:r w:rsidR="00431A29">
        <w:rPr>
          <w:rFonts w:ascii="Times New Roman" w:hAnsi="Times New Roman" w:cs="Times New Roman"/>
          <w:sz w:val="28"/>
          <w:szCs w:val="28"/>
        </w:rPr>
        <w:t xml:space="preserve"> </w:t>
      </w:r>
      <w:r w:rsidRPr="00CB774E">
        <w:rPr>
          <w:rFonts w:ascii="Times New Roman" w:hAnsi="Times New Roman" w:cs="Times New Roman"/>
          <w:sz w:val="28"/>
          <w:szCs w:val="28"/>
        </w:rPr>
        <w:t xml:space="preserve">ROBO 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Explorerкак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 xml:space="preserve"> инструмента для обучения школьников конструированию, моделированию и компьютерному управлению на уроках робототехники.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 При построении </w:t>
      </w:r>
      <w:r w:rsidRPr="00CB774E">
        <w:rPr>
          <w:rFonts w:ascii="Times New Roman" w:hAnsi="Times New Roman" w:cs="Times New Roman"/>
          <w:sz w:val="28"/>
          <w:szCs w:val="28"/>
        </w:rPr>
        <w:lastRenderedPageBreak/>
        <w:t>модели затрагивается множество проблем из разных областей знания – от теории механики до психологии.</w:t>
      </w:r>
    </w:p>
    <w:p w14:paraId="21C64DFE" w14:textId="77777777" w:rsidR="00001191" w:rsidRPr="00CB774E" w:rsidRDefault="00263966" w:rsidP="00CB7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  <w:r w:rsidR="00607E18" w:rsidRPr="00CB774E">
        <w:rPr>
          <w:rFonts w:ascii="Times New Roman" w:hAnsi="Times New Roman" w:cs="Times New Roman"/>
          <w:sz w:val="28"/>
          <w:szCs w:val="28"/>
        </w:rPr>
        <w:t xml:space="preserve">предполагает использование компьютеров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</w:t>
      </w:r>
      <w:r w:rsidR="001B6563" w:rsidRPr="00CB774E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607E18" w:rsidRPr="00CB774E">
        <w:rPr>
          <w:rFonts w:ascii="Times New Roman" w:hAnsi="Times New Roman" w:cs="Times New Roman"/>
          <w:sz w:val="28"/>
          <w:szCs w:val="28"/>
        </w:rPr>
        <w:t>получают представление об особенностях составления программ управления, автоматизации механизмов, моделировании работы систем.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коллективе, работать в группе.</w:t>
      </w:r>
    </w:p>
    <w:p w14:paraId="4FAAD4A7" w14:textId="77777777" w:rsidR="00607E18" w:rsidRPr="00CB774E" w:rsidRDefault="005B0D14" w:rsidP="00607E18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B774E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Адресат общеразвивающей программы: </w:t>
      </w:r>
      <w:r w:rsidR="00B86775" w:rsidRPr="00CB774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Данная </w:t>
      </w:r>
      <w:proofErr w:type="spellStart"/>
      <w:r w:rsidR="00B86775" w:rsidRPr="00CB774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программапредназначена</w:t>
      </w:r>
      <w:proofErr w:type="spellEnd"/>
      <w:r w:rsidR="00B86775" w:rsidRPr="00CB774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для обучающихся 5</w:t>
      </w:r>
      <w:r w:rsidR="00B96E52" w:rsidRPr="00CB774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-6</w:t>
      </w:r>
      <w:r w:rsidR="00B86775" w:rsidRPr="00CB774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классов в во</w:t>
      </w:r>
      <w:r w:rsidR="00607E18" w:rsidRPr="00CB774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зрасте 11-12 лет, которые будут </w:t>
      </w:r>
      <w:r w:rsidR="00B86775" w:rsidRPr="00CB774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знакомиться с </w:t>
      </w:r>
      <w:proofErr w:type="spellStart"/>
      <w:r w:rsidR="00B86775" w:rsidRPr="00CB774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Fischertechnik</w:t>
      </w:r>
      <w:proofErr w:type="spellEnd"/>
      <w:r w:rsidR="00B86775" w:rsidRPr="00CB774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– технологиями. </w:t>
      </w:r>
    </w:p>
    <w:p w14:paraId="67ACDA2A" w14:textId="4C38F6C8" w:rsidR="00607E18" w:rsidRPr="00CB774E" w:rsidRDefault="005B0D14" w:rsidP="005B0D14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B774E">
        <w:rPr>
          <w:rFonts w:ascii="Times New Roman" w:hAnsi="Times New Roman" w:cs="Times New Roman"/>
          <w:b/>
          <w:sz w:val="28"/>
          <w:szCs w:val="28"/>
          <w:u w:val="single"/>
        </w:rPr>
        <w:t>Режим занятий:</w:t>
      </w:r>
      <w:r w:rsidR="00431A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86775" w:rsidRPr="00CB774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Занятия проводятся в специализированном кабинете </w:t>
      </w:r>
      <w:r w:rsidR="00B96E52" w:rsidRPr="00CB774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</w:t>
      </w:r>
      <w:r w:rsidR="00B86775" w:rsidRPr="00CB774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раз в неделю по 2 часа. </w:t>
      </w:r>
    </w:p>
    <w:p w14:paraId="6D3A72BE" w14:textId="457366D6" w:rsidR="00607E18" w:rsidRPr="00CB774E" w:rsidRDefault="005B0D14" w:rsidP="005B0D14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B774E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Объём общеразвивающей программы: </w:t>
      </w:r>
      <w:r w:rsidR="00B86775" w:rsidRPr="00CB774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Программа рассчитана на </w:t>
      </w:r>
      <w:r w:rsidR="00431A2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68</w:t>
      </w:r>
      <w:r w:rsidR="00B86775" w:rsidRPr="00CB774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часов. </w:t>
      </w:r>
    </w:p>
    <w:p w14:paraId="7650DC08" w14:textId="77777777" w:rsidR="00607E18" w:rsidRPr="00CB774E" w:rsidRDefault="005B0D14" w:rsidP="005B0D14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B774E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освоения общеразвивающей </w:t>
      </w:r>
      <w:proofErr w:type="gramStart"/>
      <w:r w:rsidRPr="00CB774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программы </w:t>
      </w:r>
      <w:r w:rsidR="00B86775" w:rsidRPr="00CB774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–</w:t>
      </w:r>
      <w:proofErr w:type="gramEnd"/>
      <w:r w:rsidR="00B86775" w:rsidRPr="00CB774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1 год.</w:t>
      </w:r>
    </w:p>
    <w:p w14:paraId="1716063C" w14:textId="77777777" w:rsidR="00607E18" w:rsidRPr="00CB774E" w:rsidRDefault="00607E18" w:rsidP="00607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74E">
        <w:rPr>
          <w:rFonts w:ascii="Times New Roman" w:hAnsi="Times New Roman" w:cs="Times New Roman"/>
          <w:b/>
          <w:sz w:val="28"/>
          <w:szCs w:val="28"/>
          <w:u w:val="single"/>
        </w:rPr>
        <w:t>Формы обучения</w:t>
      </w:r>
      <w:r w:rsidR="00193C65" w:rsidRPr="00CB774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93C65" w:rsidRPr="00CB774E">
        <w:rPr>
          <w:rFonts w:ascii="Times New Roman" w:hAnsi="Times New Roman" w:cs="Times New Roman"/>
          <w:sz w:val="28"/>
          <w:szCs w:val="28"/>
        </w:rPr>
        <w:t xml:space="preserve"> индивидуально - групповая.</w:t>
      </w:r>
    </w:p>
    <w:p w14:paraId="42F9F1DB" w14:textId="77777777" w:rsidR="00193C65" w:rsidRPr="00CB774E" w:rsidRDefault="00607E18" w:rsidP="00193C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74E">
        <w:rPr>
          <w:rFonts w:ascii="Times New Roman" w:hAnsi="Times New Roman" w:cs="Times New Roman"/>
          <w:b/>
          <w:sz w:val="28"/>
          <w:szCs w:val="28"/>
          <w:u w:val="single"/>
        </w:rPr>
        <w:t>Виды занятий</w:t>
      </w:r>
    </w:p>
    <w:p w14:paraId="09C03208" w14:textId="77777777" w:rsidR="00193C65" w:rsidRPr="00CB774E" w:rsidRDefault="00193C65" w:rsidP="00193C6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лекция;</w:t>
      </w:r>
    </w:p>
    <w:p w14:paraId="2D4C1DB8" w14:textId="77777777" w:rsidR="00193C65" w:rsidRPr="00CB774E" w:rsidRDefault="00193C65" w:rsidP="00193C6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беседа;</w:t>
      </w:r>
    </w:p>
    <w:p w14:paraId="5C1CFA41" w14:textId="77777777" w:rsidR="00193C65" w:rsidRPr="00CB774E" w:rsidRDefault="00193C65" w:rsidP="00193C6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демонстрация;</w:t>
      </w:r>
    </w:p>
    <w:p w14:paraId="5EB9645B" w14:textId="77777777" w:rsidR="00193C65" w:rsidRPr="00CB774E" w:rsidRDefault="00193C65" w:rsidP="00193C6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практика;</w:t>
      </w:r>
    </w:p>
    <w:p w14:paraId="094BE19C" w14:textId="77777777" w:rsidR="001B6563" w:rsidRPr="00CB774E" w:rsidRDefault="00193C65" w:rsidP="00CB774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творческая работа;</w:t>
      </w:r>
    </w:p>
    <w:p w14:paraId="3F1ADC63" w14:textId="77777777" w:rsidR="00607E18" w:rsidRPr="00CB774E" w:rsidRDefault="00193C65" w:rsidP="00607E1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проектная деятельность.</w:t>
      </w:r>
    </w:p>
    <w:p w14:paraId="04859D15" w14:textId="77777777" w:rsidR="00193C65" w:rsidRPr="00CB774E" w:rsidRDefault="00607E18" w:rsidP="00607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74E">
        <w:rPr>
          <w:rFonts w:ascii="Times New Roman" w:hAnsi="Times New Roman" w:cs="Times New Roman"/>
          <w:b/>
          <w:sz w:val="28"/>
          <w:szCs w:val="28"/>
          <w:u w:val="single"/>
        </w:rPr>
        <w:t>Формы подведения результатов</w:t>
      </w:r>
    </w:p>
    <w:p w14:paraId="14E7DD50" w14:textId="77777777" w:rsidR="00193C65" w:rsidRPr="00CB774E" w:rsidRDefault="00193C65" w:rsidP="00193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Формы контроля и оценки образовательных результатов. Текущий контроль уровня усвоения материала осуществляется по результатам выполнения обучающихся практических заданий.</w:t>
      </w:r>
    </w:p>
    <w:p w14:paraId="1E21FFC2" w14:textId="77777777" w:rsidR="00193C65" w:rsidRPr="00CB774E" w:rsidRDefault="00193C65" w:rsidP="00193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Итоговый контроль реализуется в форме соревнований (олимпиады) по робототехнике.</w:t>
      </w:r>
    </w:p>
    <w:p w14:paraId="195D8A13" w14:textId="77777777" w:rsidR="00764CCA" w:rsidRPr="00CB774E" w:rsidRDefault="00764CCA" w:rsidP="00CB774E">
      <w:pPr>
        <w:pStyle w:val="1"/>
        <w:spacing w:before="0" w:after="0"/>
        <w:rPr>
          <w:rFonts w:ascii="Times New Roman" w:hAnsi="Times New Roman" w:cs="Times New Roman"/>
          <w:caps/>
          <w:sz w:val="28"/>
          <w:szCs w:val="28"/>
        </w:rPr>
      </w:pPr>
    </w:p>
    <w:p w14:paraId="3486B127" w14:textId="77777777" w:rsidR="00607E18" w:rsidRDefault="00CE6CD0" w:rsidP="00CB774E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B774E">
        <w:rPr>
          <w:rFonts w:ascii="Times New Roman" w:hAnsi="Times New Roman" w:cs="Times New Roman"/>
          <w:caps/>
          <w:sz w:val="28"/>
          <w:szCs w:val="28"/>
        </w:rPr>
        <w:t>Цели и задачи курса</w:t>
      </w:r>
    </w:p>
    <w:p w14:paraId="76799ABE" w14:textId="77777777" w:rsidR="00431A29" w:rsidRPr="00431A29" w:rsidRDefault="00431A29" w:rsidP="00431A29">
      <w:pPr>
        <w:rPr>
          <w:lang w:eastAsia="ru-RU"/>
        </w:rPr>
      </w:pPr>
    </w:p>
    <w:p w14:paraId="2E46EC20" w14:textId="77777777" w:rsidR="00A75614" w:rsidRPr="00CB774E" w:rsidRDefault="00A75614" w:rsidP="008D5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b/>
          <w:sz w:val="28"/>
          <w:szCs w:val="28"/>
        </w:rPr>
        <w:t>Цель</w:t>
      </w:r>
      <w:r w:rsidRPr="00CB774E">
        <w:rPr>
          <w:rFonts w:ascii="Times New Roman" w:hAnsi="Times New Roman" w:cs="Times New Roman"/>
          <w:sz w:val="28"/>
          <w:szCs w:val="28"/>
        </w:rPr>
        <w:t xml:space="preserve">: создание условий для изучения основ алгоритмизации и программирования с использованием робота </w:t>
      </w:r>
      <w:r w:rsidR="00360663" w:rsidRPr="00CB774E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="00360663" w:rsidRPr="00CB774E">
        <w:rPr>
          <w:rFonts w:ascii="Times New Roman" w:hAnsi="Times New Roman" w:cs="Times New Roman"/>
          <w:sz w:val="28"/>
          <w:szCs w:val="28"/>
        </w:rPr>
        <w:t>ischertechnik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>, развития научно-технического и творческого потенциала личности ребёнка путём организации его деятельности в процессе интеграции начального инженерно-технического конструирования и основ робототехники.</w:t>
      </w:r>
    </w:p>
    <w:p w14:paraId="71DD61FC" w14:textId="77777777" w:rsidR="00A75614" w:rsidRPr="00CB774E" w:rsidRDefault="00A75614" w:rsidP="008D5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3CE712" w14:textId="77777777" w:rsidR="00431A29" w:rsidRDefault="00431A29" w:rsidP="008D55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0502FF" w14:textId="77777777" w:rsidR="00A75614" w:rsidRPr="00CB774E" w:rsidRDefault="00A75614" w:rsidP="008D55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74E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C50D39E" w14:textId="77777777" w:rsidR="00A75614" w:rsidRPr="00CB774E" w:rsidRDefault="00A75614" w:rsidP="000C17B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lastRenderedPageBreak/>
        <w:t xml:space="preserve">оказать содействие 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вконструировании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 xml:space="preserve"> роботов на базе микропроцессора </w:t>
      </w:r>
      <w:r w:rsidR="00B3037F" w:rsidRPr="00CB774E">
        <w:rPr>
          <w:rFonts w:ascii="Times New Roman" w:hAnsi="Times New Roman" w:cs="Times New Roman"/>
          <w:sz w:val="28"/>
          <w:szCs w:val="28"/>
        </w:rPr>
        <w:t>ROBO TX</w:t>
      </w:r>
      <w:r w:rsidRPr="00CB774E">
        <w:rPr>
          <w:rFonts w:ascii="Times New Roman" w:hAnsi="Times New Roman" w:cs="Times New Roman"/>
          <w:sz w:val="28"/>
          <w:szCs w:val="28"/>
        </w:rPr>
        <w:t>;</w:t>
      </w:r>
    </w:p>
    <w:p w14:paraId="03D32C38" w14:textId="77777777" w:rsidR="00A75614" w:rsidRPr="00CB774E" w:rsidRDefault="00A75614" w:rsidP="000C17B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освоить среду программирования </w:t>
      </w:r>
      <w:proofErr w:type="spellStart"/>
      <w:r w:rsidR="00360663" w:rsidRPr="00CB774E">
        <w:rPr>
          <w:rFonts w:ascii="Times New Roman" w:hAnsi="Times New Roman" w:cs="Times New Roman"/>
          <w:sz w:val="28"/>
          <w:szCs w:val="28"/>
        </w:rPr>
        <w:t>ROBOPro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>;</w:t>
      </w:r>
    </w:p>
    <w:p w14:paraId="57540F53" w14:textId="77777777" w:rsidR="00A75614" w:rsidRPr="00CB774E" w:rsidRDefault="00A75614" w:rsidP="000C17B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оказать содействие в составлении программы управления роботами;</w:t>
      </w:r>
    </w:p>
    <w:p w14:paraId="4EDCB8B8" w14:textId="77777777" w:rsidR="00A75614" w:rsidRPr="00CB774E" w:rsidRDefault="00A75614" w:rsidP="000C17B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развивать творческие способности и логическое мышление обучающихся;</w:t>
      </w:r>
    </w:p>
    <w:p w14:paraId="04A75552" w14:textId="77777777" w:rsidR="00A75614" w:rsidRPr="00CB774E" w:rsidRDefault="00A75614" w:rsidP="000C17B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развивать умение выстраивать гипотезу и сопоставлять с полученным результатом;</w:t>
      </w:r>
    </w:p>
    <w:p w14:paraId="2280E28A" w14:textId="77777777" w:rsidR="00A75614" w:rsidRPr="00CB774E" w:rsidRDefault="00A75614" w:rsidP="000C17B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развивать умения работать по предложенным инструкциям по сборке моделей;</w:t>
      </w:r>
    </w:p>
    <w:p w14:paraId="457F8101" w14:textId="77777777" w:rsidR="00A75614" w:rsidRPr="00CB774E" w:rsidRDefault="00A75614" w:rsidP="000C17B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развивать умения творчески подходить к решению задачи; </w:t>
      </w:r>
    </w:p>
    <w:p w14:paraId="4784D808" w14:textId="77777777" w:rsidR="00A75614" w:rsidRPr="00CB774E" w:rsidRDefault="00A75614" w:rsidP="000C17B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развивать применение знаний из различных областей знаний;</w:t>
      </w:r>
    </w:p>
    <w:p w14:paraId="4E608E7C" w14:textId="77777777" w:rsidR="00A75614" w:rsidRPr="00CB774E" w:rsidRDefault="00A75614" w:rsidP="000C17B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6947143E" w14:textId="77777777" w:rsidR="001B6563" w:rsidRPr="00CB774E" w:rsidRDefault="00A75614" w:rsidP="00CB774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получать навыки проведения физического эксперимента.</w:t>
      </w:r>
    </w:p>
    <w:p w14:paraId="66E08F9F" w14:textId="77777777" w:rsidR="00A75614" w:rsidRPr="00CB774E" w:rsidRDefault="00A75614" w:rsidP="008D5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Основными педагогическими принципами, обеспечивающими реализацию программы «</w:t>
      </w:r>
      <w:r w:rsidR="0043288D" w:rsidRPr="00CB774E">
        <w:rPr>
          <w:rFonts w:ascii="Times New Roman" w:hAnsi="Times New Roman" w:cs="Times New Roman"/>
          <w:sz w:val="28"/>
          <w:szCs w:val="28"/>
        </w:rPr>
        <w:t xml:space="preserve">Робототехника. </w:t>
      </w:r>
      <w:r w:rsidR="00360663" w:rsidRPr="00CB774E">
        <w:rPr>
          <w:rFonts w:ascii="Times New Roman" w:hAnsi="Times New Roman" w:cs="Times New Roman"/>
          <w:sz w:val="28"/>
          <w:szCs w:val="28"/>
        </w:rPr>
        <w:t>Конструирование</w:t>
      </w:r>
      <w:r w:rsidRPr="00CB774E">
        <w:rPr>
          <w:rFonts w:ascii="Times New Roman" w:hAnsi="Times New Roman" w:cs="Times New Roman"/>
          <w:sz w:val="28"/>
          <w:szCs w:val="28"/>
        </w:rPr>
        <w:t>», являются:</w:t>
      </w:r>
    </w:p>
    <w:p w14:paraId="4FF2C5B1" w14:textId="77777777" w:rsidR="006D3C06" w:rsidRPr="00CB774E" w:rsidRDefault="006D3C06" w:rsidP="00A111C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п</w:t>
      </w:r>
      <w:r w:rsidR="00A75614" w:rsidRPr="00CB774E">
        <w:rPr>
          <w:rFonts w:ascii="Times New Roman" w:hAnsi="Times New Roman" w:cs="Times New Roman"/>
          <w:sz w:val="28"/>
          <w:szCs w:val="28"/>
        </w:rPr>
        <w:t>ринцип максимального разнообразия предоставленных возможностей для развития личности;</w:t>
      </w:r>
    </w:p>
    <w:p w14:paraId="2F96E59A" w14:textId="77777777" w:rsidR="00A75614" w:rsidRPr="00CB774E" w:rsidRDefault="006D3C06" w:rsidP="00A111C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п</w:t>
      </w:r>
      <w:r w:rsidR="00A75614" w:rsidRPr="00CB774E">
        <w:rPr>
          <w:rFonts w:ascii="Times New Roman" w:hAnsi="Times New Roman" w:cs="Times New Roman"/>
          <w:sz w:val="28"/>
          <w:szCs w:val="28"/>
        </w:rPr>
        <w:t>ринцип возрастания роли внеурочной работы;</w:t>
      </w:r>
    </w:p>
    <w:p w14:paraId="4AF317AA" w14:textId="77777777" w:rsidR="00A75614" w:rsidRPr="00CB774E" w:rsidRDefault="006D3C06" w:rsidP="00A111C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п</w:t>
      </w:r>
      <w:r w:rsidR="00A75614" w:rsidRPr="00CB774E">
        <w:rPr>
          <w:rFonts w:ascii="Times New Roman" w:hAnsi="Times New Roman" w:cs="Times New Roman"/>
          <w:sz w:val="28"/>
          <w:szCs w:val="28"/>
        </w:rPr>
        <w:t>ринцип индивидуализации и дифференциации обучения;</w:t>
      </w:r>
    </w:p>
    <w:p w14:paraId="6ADFC2FA" w14:textId="77777777" w:rsidR="00A75614" w:rsidRPr="00CB774E" w:rsidRDefault="006D3C06" w:rsidP="00A111C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п</w:t>
      </w:r>
      <w:r w:rsidR="00A75614" w:rsidRPr="00CB774E">
        <w:rPr>
          <w:rFonts w:ascii="Times New Roman" w:hAnsi="Times New Roman" w:cs="Times New Roman"/>
          <w:sz w:val="28"/>
          <w:szCs w:val="28"/>
        </w:rPr>
        <w:t>ринцип свободы выбора учащимися образовательных услуг, помощи и наставничества.</w:t>
      </w:r>
    </w:p>
    <w:p w14:paraId="2547D214" w14:textId="77777777" w:rsidR="009D3B78" w:rsidRPr="00CB774E" w:rsidRDefault="00A75614" w:rsidP="00CB7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На занятиях по робототехнике осуществляется работа с конструкторами серии </w:t>
      </w:r>
      <w:r w:rsidR="00360663" w:rsidRPr="00CB774E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="00360663" w:rsidRPr="00CB774E">
        <w:rPr>
          <w:rFonts w:ascii="Times New Roman" w:hAnsi="Times New Roman" w:cs="Times New Roman"/>
          <w:sz w:val="28"/>
          <w:szCs w:val="28"/>
        </w:rPr>
        <w:t>ischertechnik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 xml:space="preserve">. Для создания программы, по которой будет действовать модель, используется специальный язык программирования </w:t>
      </w:r>
      <w:proofErr w:type="spellStart"/>
      <w:r w:rsidR="00360663" w:rsidRPr="00CB774E">
        <w:rPr>
          <w:rFonts w:ascii="Times New Roman" w:hAnsi="Times New Roman" w:cs="Times New Roman"/>
          <w:sz w:val="28"/>
          <w:szCs w:val="28"/>
          <w:lang w:val="en-US"/>
        </w:rPr>
        <w:t>ROBOPro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>.</w:t>
      </w:r>
    </w:p>
    <w:p w14:paraId="4F531A6A" w14:textId="77777777" w:rsidR="00E36C0E" w:rsidRPr="00CB774E" w:rsidRDefault="00E36C0E" w:rsidP="00CB7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b/>
          <w:sz w:val="28"/>
          <w:szCs w:val="28"/>
        </w:rPr>
        <w:t>Ценностные ориентиры курса</w:t>
      </w:r>
      <w:r w:rsidRPr="00CB77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29237C" w14:textId="77777777" w:rsidR="00A75614" w:rsidRPr="00CB774E" w:rsidRDefault="00A75614" w:rsidP="00CB7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Конструктор </w:t>
      </w:r>
      <w:r w:rsidR="00360663" w:rsidRPr="00CB774E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="00360663" w:rsidRPr="00CB774E">
        <w:rPr>
          <w:rFonts w:ascii="Times New Roman" w:hAnsi="Times New Roman" w:cs="Times New Roman"/>
          <w:sz w:val="28"/>
          <w:szCs w:val="28"/>
        </w:rPr>
        <w:t>ischertechnik</w:t>
      </w:r>
      <w:r w:rsidRPr="00CB774E">
        <w:rPr>
          <w:rFonts w:ascii="Times New Roman" w:hAnsi="Times New Roman" w:cs="Times New Roman"/>
          <w:sz w:val="28"/>
          <w:szCs w:val="28"/>
        </w:rPr>
        <w:t>позволяет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 xml:space="preserve"> школьникам в форме познавательной игры узнать многие важные идеи и развить необходимые в дальнейшей жизни 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навыки</w:t>
      </w:r>
      <w:r w:rsidR="00360663" w:rsidRPr="00CB774E">
        <w:rPr>
          <w:rFonts w:ascii="Times New Roman" w:hAnsi="Times New Roman" w:cs="Times New Roman"/>
          <w:sz w:val="28"/>
          <w:szCs w:val="28"/>
        </w:rPr>
        <w:t>.Р</w:t>
      </w:r>
      <w:r w:rsidRPr="00CB774E">
        <w:rPr>
          <w:rFonts w:ascii="Times New Roman" w:hAnsi="Times New Roman" w:cs="Times New Roman"/>
          <w:sz w:val="28"/>
          <w:szCs w:val="28"/>
        </w:rPr>
        <w:t>обот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 xml:space="preserve"> поможет в рамках изучения данной темы понять основы робототехники, наглядно реализовать сложные алгоритмы, рассмотреть вопросы, связанные с автоматизацией производственных процессов и процессов управления. Робот рассматривается в рамках концепции исполнителя, которая используется в курсе информатики при изучении программирования. Однако в отличие от множества традиционных учебных исполнителей, которые помогают обучающимся разобраться в довольно сложной теме, </w:t>
      </w:r>
      <w:r w:rsidR="00360663" w:rsidRPr="00CB774E">
        <w:rPr>
          <w:rFonts w:ascii="Times New Roman" w:hAnsi="Times New Roman" w:cs="Times New Roman"/>
          <w:sz w:val="28"/>
          <w:szCs w:val="28"/>
        </w:rPr>
        <w:t>р</w:t>
      </w:r>
      <w:r w:rsidRPr="00CB774E">
        <w:rPr>
          <w:rFonts w:ascii="Times New Roman" w:hAnsi="Times New Roman" w:cs="Times New Roman"/>
          <w:sz w:val="28"/>
          <w:szCs w:val="28"/>
        </w:rPr>
        <w:t>оботы действуют в реальном мире, что не только увеличивает мотивационную составляющую изучаемого материала, но вносит в него исследовательский компонент.</w:t>
      </w:r>
    </w:p>
    <w:p w14:paraId="3F4310C2" w14:textId="77777777" w:rsidR="00A75614" w:rsidRPr="00CB774E" w:rsidRDefault="00A75614" w:rsidP="00CB7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Занятия по программе формируют специальные технические умения, развивают аккуратность, усидчивость, организованность, нацеленность на </w:t>
      </w:r>
      <w:r w:rsidRPr="00CB774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результат. Работает </w:t>
      </w:r>
      <w:r w:rsidR="00360663" w:rsidRPr="00CB774E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="00360663" w:rsidRPr="00CB774E">
        <w:rPr>
          <w:rFonts w:ascii="Times New Roman" w:hAnsi="Times New Roman" w:cs="Times New Roman"/>
          <w:sz w:val="28"/>
          <w:szCs w:val="28"/>
        </w:rPr>
        <w:t>ischertechnik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 xml:space="preserve"> на базе компьютерного </w:t>
      </w:r>
      <w:r w:rsidR="00360663" w:rsidRPr="00CB774E">
        <w:rPr>
          <w:rFonts w:ascii="Times New Roman" w:hAnsi="Times New Roman" w:cs="Times New Roman"/>
          <w:sz w:val="28"/>
          <w:szCs w:val="28"/>
        </w:rPr>
        <w:t xml:space="preserve">ROBO TX </w:t>
      </w:r>
      <w:proofErr w:type="spellStart"/>
      <w:r w:rsidR="00360663" w:rsidRPr="00CB774E">
        <w:rPr>
          <w:rFonts w:ascii="Times New Roman" w:hAnsi="Times New Roman" w:cs="Times New Roman"/>
          <w:sz w:val="28"/>
          <w:szCs w:val="28"/>
        </w:rPr>
        <w:t>Controller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 xml:space="preserve">, который представляет собой двойной микропроцессор, 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 xml:space="preserve">-памяти в каждом из которых более 256 кбайт, 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 xml:space="preserve">-модуль, USB-интерфейс, а также экран из жидких кристаллов, </w:t>
      </w:r>
      <w:r w:rsidR="00306CBD" w:rsidRPr="00CB774E">
        <w:rPr>
          <w:rFonts w:ascii="Times New Roman" w:hAnsi="Times New Roman" w:cs="Times New Roman"/>
          <w:sz w:val="28"/>
          <w:szCs w:val="28"/>
        </w:rPr>
        <w:t>аккумулятор</w:t>
      </w:r>
      <w:r w:rsidRPr="00CB774E">
        <w:rPr>
          <w:rFonts w:ascii="Times New Roman" w:hAnsi="Times New Roman" w:cs="Times New Roman"/>
          <w:sz w:val="28"/>
          <w:szCs w:val="28"/>
        </w:rPr>
        <w:t xml:space="preserve">, громкоговоритель, порты датчиков и сервоприводов. Именно в </w:t>
      </w:r>
      <w:r w:rsidR="00306CBD" w:rsidRPr="00CB774E">
        <w:rPr>
          <w:rFonts w:ascii="Times New Roman" w:hAnsi="Times New Roman" w:cs="Times New Roman"/>
          <w:sz w:val="28"/>
          <w:szCs w:val="28"/>
        </w:rPr>
        <w:t xml:space="preserve">ROBO TX </w:t>
      </w:r>
      <w:proofErr w:type="spellStart"/>
      <w:r w:rsidR="00306CBD" w:rsidRPr="00CB774E">
        <w:rPr>
          <w:rFonts w:ascii="Times New Roman" w:hAnsi="Times New Roman" w:cs="Times New Roman"/>
          <w:sz w:val="28"/>
          <w:szCs w:val="28"/>
        </w:rPr>
        <w:t>Controller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 xml:space="preserve"> заложен огромный потенциал возможностей конструктора </w:t>
      </w:r>
      <w:r w:rsidR="00360663" w:rsidRPr="00CB774E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="00360663" w:rsidRPr="00CB774E">
        <w:rPr>
          <w:rFonts w:ascii="Times New Roman" w:hAnsi="Times New Roman" w:cs="Times New Roman"/>
          <w:sz w:val="28"/>
          <w:szCs w:val="28"/>
        </w:rPr>
        <w:t>ischertechnik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 xml:space="preserve">. Память контроллера содержит программы, которые можно самостоятельно загружать с компьютера. Информацию с компьютера можно передавать как при помощи кабеля USB, так и используя 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 xml:space="preserve">. Кроме того, используя 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 xml:space="preserve"> можно осуществлять управление роботом при помощи мобильного телефона. Для этого потребуется всего лишь установить специальное 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>-приложение.</w:t>
      </w:r>
    </w:p>
    <w:p w14:paraId="0AE6AB9C" w14:textId="77777777" w:rsidR="00193C65" w:rsidRPr="00CB774E" w:rsidRDefault="00193C65" w:rsidP="00CB774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bookmarkStart w:id="1" w:name="_Toc123848857"/>
    </w:p>
    <w:p w14:paraId="4E523DF0" w14:textId="77777777" w:rsidR="00B96E52" w:rsidRPr="00CB774E" w:rsidRDefault="00B96E52" w:rsidP="00B96E52">
      <w:pPr>
        <w:tabs>
          <w:tab w:val="left" w:pos="-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74E">
        <w:rPr>
          <w:rFonts w:ascii="Times New Roman" w:hAnsi="Times New Roman" w:cs="Times New Roman"/>
          <w:b/>
          <w:sz w:val="28"/>
          <w:szCs w:val="28"/>
        </w:rPr>
        <w:t>Содержание общеразвивающей программы</w:t>
      </w:r>
    </w:p>
    <w:p w14:paraId="441EF7DB" w14:textId="77777777" w:rsidR="00B96E52" w:rsidRPr="00CB774E" w:rsidRDefault="00B96E52" w:rsidP="00CB774E">
      <w:pPr>
        <w:tabs>
          <w:tab w:val="left" w:pos="-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74E">
        <w:rPr>
          <w:rFonts w:ascii="Times New Roman" w:hAnsi="Times New Roman" w:cs="Times New Roman"/>
          <w:b/>
          <w:sz w:val="28"/>
          <w:szCs w:val="28"/>
        </w:rPr>
        <w:t>Учебный (тематический) план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706"/>
        <w:gridCol w:w="2663"/>
        <w:gridCol w:w="992"/>
        <w:gridCol w:w="992"/>
        <w:gridCol w:w="709"/>
        <w:gridCol w:w="2268"/>
        <w:gridCol w:w="1276"/>
      </w:tblGrid>
      <w:tr w:rsidR="00B96E52" w:rsidRPr="00CB774E" w14:paraId="215C4236" w14:textId="77777777" w:rsidTr="00193C65">
        <w:tc>
          <w:tcPr>
            <w:tcW w:w="706" w:type="dxa"/>
            <w:vMerge w:val="restart"/>
          </w:tcPr>
          <w:p w14:paraId="731753F6" w14:textId="77777777" w:rsidR="00B96E52" w:rsidRPr="00CB774E" w:rsidRDefault="00B96E52" w:rsidP="00B96E52">
            <w:pPr>
              <w:ind w:firstLine="2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663" w:type="dxa"/>
            <w:vMerge w:val="restart"/>
          </w:tcPr>
          <w:p w14:paraId="60FD088A" w14:textId="77777777" w:rsidR="00B96E52" w:rsidRPr="00CB774E" w:rsidRDefault="00B96E52" w:rsidP="00B96E52">
            <w:pPr>
              <w:ind w:firstLine="1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</w:tcPr>
          <w:p w14:paraId="663D7FDB" w14:textId="77777777" w:rsidR="00B96E52" w:rsidRPr="00CB774E" w:rsidRDefault="00B96E52" w:rsidP="00B96E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  <w:gridSpan w:val="2"/>
          </w:tcPr>
          <w:p w14:paraId="605ED9B6" w14:textId="77777777" w:rsidR="00B96E52" w:rsidRPr="00CB774E" w:rsidRDefault="00B96E52" w:rsidP="00B96E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14:paraId="31D2FD33" w14:textId="77777777" w:rsidR="00B96E52" w:rsidRPr="00CB774E" w:rsidRDefault="00B96E52" w:rsidP="00B96E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Характеристика деятельности обучающихся</w:t>
            </w:r>
          </w:p>
        </w:tc>
        <w:tc>
          <w:tcPr>
            <w:tcW w:w="1276" w:type="dxa"/>
            <w:vMerge w:val="restart"/>
          </w:tcPr>
          <w:p w14:paraId="06485E74" w14:textId="77777777" w:rsidR="00B96E52" w:rsidRPr="00CB774E" w:rsidRDefault="00B96E52" w:rsidP="00B96E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аттестации</w:t>
            </w:r>
          </w:p>
        </w:tc>
      </w:tr>
      <w:tr w:rsidR="00B96E52" w:rsidRPr="00CB774E" w14:paraId="3B335E41" w14:textId="77777777" w:rsidTr="00193C65">
        <w:tc>
          <w:tcPr>
            <w:tcW w:w="706" w:type="dxa"/>
            <w:vMerge/>
          </w:tcPr>
          <w:p w14:paraId="6B64E2B0" w14:textId="77777777" w:rsidR="00B96E52" w:rsidRPr="00CB774E" w:rsidRDefault="00B96E52" w:rsidP="00B96E52">
            <w:pPr>
              <w:ind w:firstLine="2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3" w:type="dxa"/>
            <w:vMerge/>
          </w:tcPr>
          <w:p w14:paraId="1859684F" w14:textId="77777777" w:rsidR="00B96E52" w:rsidRPr="00CB774E" w:rsidRDefault="00B96E52" w:rsidP="00B96E52">
            <w:pPr>
              <w:ind w:firstLine="1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903679B" w14:textId="77777777" w:rsidR="00B96E52" w:rsidRPr="00CB774E" w:rsidRDefault="00B96E52" w:rsidP="00B96E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2AA7508" w14:textId="77777777" w:rsidR="00B96E52" w:rsidRPr="00CB774E" w:rsidRDefault="00B96E52" w:rsidP="00B96E5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ауди-</w:t>
            </w:r>
          </w:p>
          <w:p w14:paraId="705897EF" w14:textId="77777777" w:rsidR="00B96E52" w:rsidRPr="00CB774E" w:rsidRDefault="00B96E52" w:rsidP="00B96E5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CB7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тор-</w:t>
            </w:r>
            <w:proofErr w:type="spellStart"/>
            <w:r w:rsidRPr="00CB7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ных</w:t>
            </w:r>
            <w:proofErr w:type="spellEnd"/>
            <w:proofErr w:type="gramEnd"/>
          </w:p>
        </w:tc>
        <w:tc>
          <w:tcPr>
            <w:tcW w:w="709" w:type="dxa"/>
          </w:tcPr>
          <w:p w14:paraId="11C99879" w14:textId="77777777" w:rsidR="00B96E52" w:rsidRPr="00CB774E" w:rsidRDefault="00B96E52" w:rsidP="00B96E5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вне-ауди-</w:t>
            </w:r>
          </w:p>
          <w:p w14:paraId="7DEB1C1E" w14:textId="77777777" w:rsidR="00B96E52" w:rsidRPr="00CB774E" w:rsidRDefault="00B96E52" w:rsidP="00B96E5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CB7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тор-</w:t>
            </w:r>
            <w:proofErr w:type="spellStart"/>
            <w:r w:rsidRPr="00CB7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ных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14:paraId="3FA293A6" w14:textId="77777777" w:rsidR="00B96E52" w:rsidRPr="00CB774E" w:rsidRDefault="00B96E52" w:rsidP="00B96E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B071EBF" w14:textId="77777777" w:rsidR="00B96E52" w:rsidRPr="00CB774E" w:rsidRDefault="00B96E52" w:rsidP="00B96E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AC7" w:rsidRPr="00CB774E" w14:paraId="6AEDE28B" w14:textId="77777777" w:rsidTr="00193C65">
        <w:tc>
          <w:tcPr>
            <w:tcW w:w="706" w:type="dxa"/>
          </w:tcPr>
          <w:p w14:paraId="3CB3A76D" w14:textId="77777777" w:rsidR="00AF3AC7" w:rsidRPr="00CB774E" w:rsidRDefault="00AF3AC7" w:rsidP="00B96E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63" w:type="dxa"/>
          </w:tcPr>
          <w:p w14:paraId="532AC2D5" w14:textId="77777777" w:rsidR="00AF3AC7" w:rsidRPr="00CB774E" w:rsidRDefault="00AF3AC7" w:rsidP="00B96E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 ИТБ-013-2011.</w:t>
            </w:r>
          </w:p>
          <w:p w14:paraId="2A815519" w14:textId="77777777" w:rsidR="00AF3AC7" w:rsidRPr="00CB774E" w:rsidRDefault="00AF3AC7" w:rsidP="00B96E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робототехники</w:t>
            </w:r>
          </w:p>
        </w:tc>
        <w:tc>
          <w:tcPr>
            <w:tcW w:w="992" w:type="dxa"/>
          </w:tcPr>
          <w:p w14:paraId="3EAA7341" w14:textId="77777777" w:rsidR="00AF3AC7" w:rsidRPr="00CB774E" w:rsidRDefault="000D0D14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b/>
                <w:sz w:val="28"/>
                <w:szCs w:val="28"/>
              </w:rPr>
            </w:pPr>
            <w:r w:rsidRPr="00CB774E">
              <w:rPr>
                <w:rFonts w:ascii="Times New Roman" w:eastAsia="SchoolBookCSanPi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C144FEB" w14:textId="77777777" w:rsidR="00AF3AC7" w:rsidRPr="00CB774E" w:rsidRDefault="000D0D14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b/>
                <w:sz w:val="28"/>
                <w:szCs w:val="28"/>
              </w:rPr>
            </w:pPr>
            <w:r w:rsidRPr="00CB774E">
              <w:rPr>
                <w:rFonts w:ascii="Times New Roman" w:eastAsia="SchoolBookCSanPi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24AB2E7" w14:textId="77777777" w:rsidR="00AF3AC7" w:rsidRPr="00CB774E" w:rsidRDefault="000D0D14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b/>
                <w:sz w:val="28"/>
                <w:szCs w:val="28"/>
              </w:rPr>
            </w:pPr>
            <w:r w:rsidRPr="00CB774E">
              <w:rPr>
                <w:rFonts w:ascii="Times New Roman" w:eastAsia="SchoolBookCSanPi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26BE1B2A" w14:textId="77777777" w:rsidR="00AF3AC7" w:rsidRPr="00CB774E" w:rsidRDefault="00AF3AC7" w:rsidP="007F338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раздаточным материалом, самостоятельная работа на основе наблюдений</w:t>
            </w:r>
          </w:p>
        </w:tc>
        <w:tc>
          <w:tcPr>
            <w:tcW w:w="1276" w:type="dxa"/>
          </w:tcPr>
          <w:p w14:paraId="6624EC87" w14:textId="77777777" w:rsidR="00AF3AC7" w:rsidRPr="00CB774E" w:rsidRDefault="00C40745" w:rsidP="009D3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</w:t>
            </w:r>
          </w:p>
          <w:p w14:paraId="3192E1D1" w14:textId="77777777" w:rsidR="00C40745" w:rsidRPr="00CB774E" w:rsidRDefault="00C40745" w:rsidP="009D3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AC7" w:rsidRPr="00CB774E" w14:paraId="2729C6A0" w14:textId="77777777" w:rsidTr="00193C65">
        <w:tc>
          <w:tcPr>
            <w:tcW w:w="706" w:type="dxa"/>
          </w:tcPr>
          <w:p w14:paraId="4318E39C" w14:textId="77777777" w:rsidR="00AF3AC7" w:rsidRPr="00CB774E" w:rsidRDefault="00AF3AC7" w:rsidP="00B96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3" w:type="dxa"/>
          </w:tcPr>
          <w:p w14:paraId="2CE0ADEA" w14:textId="067B2CDB" w:rsidR="00AF3AC7" w:rsidRPr="00CB774E" w:rsidRDefault="00AF3AC7" w:rsidP="00B96E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 рабочей тетради</w:t>
            </w:r>
            <w:r w:rsidR="00917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Механика 2</w:t>
            </w:r>
          </w:p>
        </w:tc>
        <w:tc>
          <w:tcPr>
            <w:tcW w:w="992" w:type="dxa"/>
          </w:tcPr>
          <w:p w14:paraId="427CC678" w14:textId="77777777" w:rsidR="00AF3AC7" w:rsidRPr="00CB774E" w:rsidRDefault="000D0D14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eastAsia="SchoolBookCSanPi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7D6C8FA" w14:textId="77777777" w:rsidR="00AF3AC7" w:rsidRPr="00CB774E" w:rsidRDefault="000D0D14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eastAsia="SchoolBookCSanPi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5E9016E" w14:textId="77777777" w:rsidR="00AF3AC7" w:rsidRPr="00CB774E" w:rsidRDefault="000D0D14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eastAsia="SchoolBookCSanPi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26E88DF0" w14:textId="77777777" w:rsidR="00AF3AC7" w:rsidRPr="00CB774E" w:rsidRDefault="00AF3AC7" w:rsidP="007F338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раздаточным материалом, самостоятельная работа на основе наблюдений</w:t>
            </w:r>
          </w:p>
        </w:tc>
        <w:tc>
          <w:tcPr>
            <w:tcW w:w="1276" w:type="dxa"/>
          </w:tcPr>
          <w:p w14:paraId="4299F3C6" w14:textId="77777777" w:rsidR="00AF3AC7" w:rsidRPr="00CB774E" w:rsidRDefault="009D3B78" w:rsidP="009D3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Входное тестирован</w:t>
            </w:r>
            <w:r w:rsidR="00B02ED6"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</w:p>
        </w:tc>
      </w:tr>
      <w:tr w:rsidR="00AF3AC7" w:rsidRPr="00CB774E" w14:paraId="11D628E6" w14:textId="77777777" w:rsidTr="00193C65">
        <w:tc>
          <w:tcPr>
            <w:tcW w:w="706" w:type="dxa"/>
          </w:tcPr>
          <w:p w14:paraId="08B5BDD9" w14:textId="77777777" w:rsidR="00AF3AC7" w:rsidRPr="00CB774E" w:rsidRDefault="00AF3AC7" w:rsidP="00B96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3" w:type="dxa"/>
          </w:tcPr>
          <w:p w14:paraId="3F40D984" w14:textId="2CFE8A74" w:rsidR="00AF3AC7" w:rsidRPr="00CB774E" w:rsidRDefault="00917D24" w:rsidP="00B96E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Динамика.</w:t>
            </w:r>
          </w:p>
        </w:tc>
        <w:tc>
          <w:tcPr>
            <w:tcW w:w="992" w:type="dxa"/>
          </w:tcPr>
          <w:p w14:paraId="35E572D2" w14:textId="593C9EF3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E72C246" w14:textId="0D43B888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5393C50E" w14:textId="77777777" w:rsidR="00AF3AC7" w:rsidRPr="00CB774E" w:rsidRDefault="000D0D14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eastAsia="SchoolBookCSanPi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66FB8AD1" w14:textId="77777777" w:rsidR="00AF3AC7" w:rsidRPr="00CB774E" w:rsidRDefault="00AF3AC7" w:rsidP="007F338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раздаточным материалом, самостоятельная работа на основе наблюдений</w:t>
            </w:r>
          </w:p>
        </w:tc>
        <w:tc>
          <w:tcPr>
            <w:tcW w:w="1276" w:type="dxa"/>
          </w:tcPr>
          <w:p w14:paraId="5B0960DF" w14:textId="77777777" w:rsidR="00AF3AC7" w:rsidRPr="00CB774E" w:rsidRDefault="009D3B78" w:rsidP="009D3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685E5C"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</w:t>
            </w:r>
          </w:p>
        </w:tc>
      </w:tr>
      <w:tr w:rsidR="00AF3AC7" w:rsidRPr="00CB774E" w14:paraId="3B740959" w14:textId="77777777" w:rsidTr="00193C65">
        <w:tc>
          <w:tcPr>
            <w:tcW w:w="706" w:type="dxa"/>
          </w:tcPr>
          <w:p w14:paraId="5FEBC9E2" w14:textId="77777777" w:rsidR="00AF3AC7" w:rsidRPr="00CB774E" w:rsidRDefault="00AF3AC7" w:rsidP="00B96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3" w:type="dxa"/>
          </w:tcPr>
          <w:p w14:paraId="73ACC422" w14:textId="5FC0C3CC" w:rsidR="00AF3AC7" w:rsidRPr="00CB774E" w:rsidRDefault="00917D24" w:rsidP="00B96E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энергия</w:t>
            </w:r>
          </w:p>
        </w:tc>
        <w:tc>
          <w:tcPr>
            <w:tcW w:w="992" w:type="dxa"/>
          </w:tcPr>
          <w:p w14:paraId="45ED2ECF" w14:textId="017D995B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72988C0" w14:textId="0FB5B135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4F700783" w14:textId="77777777" w:rsidR="00AF3AC7" w:rsidRPr="00CB774E" w:rsidRDefault="000D0D14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eastAsia="SchoolBookCSanPi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17DD1DA9" w14:textId="77777777" w:rsidR="00AF3AC7" w:rsidRPr="00CB774E" w:rsidRDefault="00AF3AC7" w:rsidP="007F338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раздаточным материалом, самостоятельная работа на основе наблюдений</w:t>
            </w:r>
          </w:p>
        </w:tc>
        <w:tc>
          <w:tcPr>
            <w:tcW w:w="1276" w:type="dxa"/>
          </w:tcPr>
          <w:p w14:paraId="18C7938B" w14:textId="77777777" w:rsidR="00AF3AC7" w:rsidRPr="00CB774E" w:rsidRDefault="00AF3AC7" w:rsidP="009D3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AC7" w:rsidRPr="00CB774E" w14:paraId="274962D7" w14:textId="77777777" w:rsidTr="00193C65">
        <w:tc>
          <w:tcPr>
            <w:tcW w:w="706" w:type="dxa"/>
          </w:tcPr>
          <w:p w14:paraId="6D976A9B" w14:textId="77777777" w:rsidR="00AF3AC7" w:rsidRPr="00CB774E" w:rsidRDefault="00AF3AC7" w:rsidP="00B96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14:paraId="64E19CE4" w14:textId="692D60ED" w:rsidR="00AF3AC7" w:rsidRPr="00CB774E" w:rsidRDefault="00917D24" w:rsidP="00B96E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Халпфайп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3E4CB5EA" w14:textId="694515B9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FEB98BE" w14:textId="0D354380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2C4F767C" w14:textId="77777777" w:rsidR="00AF3AC7" w:rsidRPr="00CB774E" w:rsidRDefault="000D0D14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eastAsia="SchoolBookCSanPi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7F813521" w14:textId="77777777" w:rsidR="00AF3AC7" w:rsidRPr="00CB774E" w:rsidRDefault="00AF3AC7" w:rsidP="007F338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раздаточным материалом, самостоятельная работа на основе наблюдений</w:t>
            </w:r>
          </w:p>
        </w:tc>
        <w:tc>
          <w:tcPr>
            <w:tcW w:w="1276" w:type="dxa"/>
          </w:tcPr>
          <w:p w14:paraId="1AE03B23" w14:textId="77777777" w:rsidR="00AF3AC7" w:rsidRPr="00CB774E" w:rsidRDefault="00AF3AC7" w:rsidP="009D3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AC7" w:rsidRPr="00CB774E" w14:paraId="7E66740F" w14:textId="77777777" w:rsidTr="00193C65">
        <w:tc>
          <w:tcPr>
            <w:tcW w:w="706" w:type="dxa"/>
          </w:tcPr>
          <w:p w14:paraId="4561A3A1" w14:textId="77777777" w:rsidR="00AF3AC7" w:rsidRPr="00CB774E" w:rsidRDefault="00AF3AC7" w:rsidP="00B96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3" w:type="dxa"/>
          </w:tcPr>
          <w:p w14:paraId="4DCF22F1" w14:textId="64D06A6D" w:rsidR="00AF3AC7" w:rsidRPr="00CB774E" w:rsidRDefault="00917D24" w:rsidP="00B96E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Трение </w:t>
            </w:r>
          </w:p>
        </w:tc>
        <w:tc>
          <w:tcPr>
            <w:tcW w:w="992" w:type="dxa"/>
          </w:tcPr>
          <w:p w14:paraId="1E7C4E05" w14:textId="574A3DBF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1C9E0D2" w14:textId="62444029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58C2AB4F" w14:textId="77777777" w:rsidR="00AF3AC7" w:rsidRPr="00CB774E" w:rsidRDefault="000D0D14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eastAsia="SchoolBookCSanPi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3F32D96E" w14:textId="77777777" w:rsidR="00AF3AC7" w:rsidRPr="00CB774E" w:rsidRDefault="00AF3AC7" w:rsidP="007F338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раздаточным материалом, самостоятельная работа на основе наблюдений</w:t>
            </w:r>
          </w:p>
          <w:p w14:paraId="1CCC21BC" w14:textId="77777777" w:rsidR="00FE7E1D" w:rsidRPr="00CB774E" w:rsidRDefault="00FE7E1D" w:rsidP="00FE7E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Подключение датчиков и исполнительных устройств.</w:t>
            </w:r>
          </w:p>
        </w:tc>
        <w:tc>
          <w:tcPr>
            <w:tcW w:w="1276" w:type="dxa"/>
          </w:tcPr>
          <w:p w14:paraId="5E36FBCB" w14:textId="77777777" w:rsidR="00AF3AC7" w:rsidRPr="00CB774E" w:rsidRDefault="00AF3AC7" w:rsidP="009D3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AC7" w:rsidRPr="00CB774E" w14:paraId="618BFE33" w14:textId="77777777" w:rsidTr="00193C65">
        <w:tc>
          <w:tcPr>
            <w:tcW w:w="706" w:type="dxa"/>
          </w:tcPr>
          <w:p w14:paraId="3B7F5112" w14:textId="77777777" w:rsidR="00AF3AC7" w:rsidRPr="00CB774E" w:rsidRDefault="00AF3AC7" w:rsidP="00B96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3" w:type="dxa"/>
          </w:tcPr>
          <w:p w14:paraId="1E55EF7D" w14:textId="1E8EC0A7" w:rsidR="00AF3AC7" w:rsidRPr="00CB774E" w:rsidRDefault="00917D24" w:rsidP="007F33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Импульс </w:t>
            </w:r>
          </w:p>
        </w:tc>
        <w:tc>
          <w:tcPr>
            <w:tcW w:w="992" w:type="dxa"/>
          </w:tcPr>
          <w:p w14:paraId="61D160FB" w14:textId="7DFC0AE4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8825D78" w14:textId="0E5CFB2E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C4887BA" w14:textId="77777777" w:rsidR="00AF3AC7" w:rsidRPr="00CB774E" w:rsidRDefault="000D0D14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eastAsia="SchoolBookCSanPi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058BE130" w14:textId="77777777" w:rsidR="00AF3AC7" w:rsidRPr="00CB774E" w:rsidRDefault="00AF3AC7" w:rsidP="007F338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раздаточным материалом, самостоятельная работа на основе наблюдений</w:t>
            </w:r>
          </w:p>
        </w:tc>
        <w:tc>
          <w:tcPr>
            <w:tcW w:w="1276" w:type="dxa"/>
          </w:tcPr>
          <w:p w14:paraId="624A903A" w14:textId="77777777" w:rsidR="00AF3AC7" w:rsidRPr="00CB774E" w:rsidRDefault="00AF3AC7" w:rsidP="009D3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AC7" w:rsidRPr="00CB774E" w14:paraId="768CFB4E" w14:textId="77777777" w:rsidTr="00193C65">
        <w:tc>
          <w:tcPr>
            <w:tcW w:w="706" w:type="dxa"/>
          </w:tcPr>
          <w:p w14:paraId="52A3D167" w14:textId="77777777" w:rsidR="00AF3AC7" w:rsidRPr="00CB774E" w:rsidRDefault="00AF3AC7" w:rsidP="00B96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3" w:type="dxa"/>
          </w:tcPr>
          <w:p w14:paraId="71A54551" w14:textId="390F2E1A" w:rsidR="00AF3AC7" w:rsidRPr="00CB774E" w:rsidRDefault="00917D24" w:rsidP="007F33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Механика.</w:t>
            </w:r>
          </w:p>
        </w:tc>
        <w:tc>
          <w:tcPr>
            <w:tcW w:w="992" w:type="dxa"/>
          </w:tcPr>
          <w:p w14:paraId="6C6119A7" w14:textId="70C9F2C9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642204CA" w14:textId="094662CE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081EB398" w14:textId="77777777" w:rsidR="00AF3AC7" w:rsidRPr="00CB774E" w:rsidRDefault="000D0D14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eastAsia="SchoolBookCSanPi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1CDC8B83" w14:textId="77777777" w:rsidR="00AF3AC7" w:rsidRPr="00CB774E" w:rsidRDefault="00AF3AC7" w:rsidP="007F338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раздаточным материалом, самостоятельная работа на основе наблюдений</w:t>
            </w:r>
          </w:p>
        </w:tc>
        <w:tc>
          <w:tcPr>
            <w:tcW w:w="1276" w:type="dxa"/>
          </w:tcPr>
          <w:p w14:paraId="53E0EA65" w14:textId="77777777" w:rsidR="00AF3AC7" w:rsidRPr="00CB774E" w:rsidRDefault="00AF3AC7" w:rsidP="009D3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AC7" w:rsidRPr="00CB774E" w14:paraId="2D8FBB27" w14:textId="77777777" w:rsidTr="00193C65">
        <w:tc>
          <w:tcPr>
            <w:tcW w:w="706" w:type="dxa"/>
          </w:tcPr>
          <w:p w14:paraId="1991DEA4" w14:textId="77777777" w:rsidR="00AF3AC7" w:rsidRPr="00CB774E" w:rsidRDefault="00AF3AC7" w:rsidP="00B96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3" w:type="dxa"/>
          </w:tcPr>
          <w:p w14:paraId="0C17046F" w14:textId="5CBAE9CF" w:rsidR="00AF3AC7" w:rsidRPr="00CB774E" w:rsidRDefault="00917D24" w:rsidP="007F33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Червячный редуктор.</w:t>
            </w:r>
          </w:p>
        </w:tc>
        <w:tc>
          <w:tcPr>
            <w:tcW w:w="992" w:type="dxa"/>
          </w:tcPr>
          <w:p w14:paraId="6A11DB68" w14:textId="156A37D5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A1B10C1" w14:textId="4F387F18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B5E8C24" w14:textId="77777777" w:rsidR="00AF3AC7" w:rsidRPr="00CB774E" w:rsidRDefault="000D0D14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eastAsia="SchoolBookCSanPi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4532F441" w14:textId="77777777" w:rsidR="00AF3AC7" w:rsidRPr="00CB774E" w:rsidRDefault="00AF3AC7" w:rsidP="007F338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раздаточным материалом, самостоятельная работа на основе наблюдений</w:t>
            </w:r>
          </w:p>
          <w:p w14:paraId="4ED13DC6" w14:textId="77777777" w:rsidR="00FE7E1D" w:rsidRPr="00CB774E" w:rsidRDefault="00FE7E1D" w:rsidP="00FE7E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собственных конструкций из деталей</w:t>
            </w:r>
          </w:p>
          <w:p w14:paraId="4C3BBECE" w14:textId="77777777" w:rsidR="00FE7E1D" w:rsidRPr="00CB774E" w:rsidRDefault="00FE7E1D" w:rsidP="007F338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B13B190" w14:textId="77777777" w:rsidR="00AF3AC7" w:rsidRPr="00CB774E" w:rsidRDefault="00AF3AC7" w:rsidP="009D3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AC7" w:rsidRPr="00CB774E" w14:paraId="4674BFD5" w14:textId="77777777" w:rsidTr="00193C65">
        <w:tc>
          <w:tcPr>
            <w:tcW w:w="706" w:type="dxa"/>
          </w:tcPr>
          <w:p w14:paraId="7E0B98D6" w14:textId="77777777" w:rsidR="00AF3AC7" w:rsidRPr="00CB774E" w:rsidRDefault="00AF3AC7" w:rsidP="00B96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3" w:type="dxa"/>
          </w:tcPr>
          <w:p w14:paraId="1DF3497F" w14:textId="05C1B086" w:rsidR="00AF3AC7" w:rsidRPr="00CB774E" w:rsidRDefault="00917D24" w:rsidP="007F33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Зубчатая передача.</w:t>
            </w:r>
          </w:p>
          <w:p w14:paraId="19575B71" w14:textId="77777777" w:rsidR="00AF3AC7" w:rsidRPr="00CB774E" w:rsidRDefault="00AF3AC7" w:rsidP="007F33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475BAA69" w14:textId="098C3C66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2" w:type="dxa"/>
          </w:tcPr>
          <w:p w14:paraId="22A54601" w14:textId="0CFDCB6A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397B4F42" w14:textId="77777777" w:rsidR="00AF3AC7" w:rsidRPr="00CB774E" w:rsidRDefault="000D0D14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eastAsia="SchoolBookCSanPi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4A9C67F9" w14:textId="77777777" w:rsidR="00AF3AC7" w:rsidRPr="00CB774E" w:rsidRDefault="00AF3AC7" w:rsidP="007F338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раздаточным материалом, самостоятельная работа на основе наблюдений</w:t>
            </w:r>
          </w:p>
          <w:p w14:paraId="6D4DA2DB" w14:textId="77777777" w:rsidR="00FE7E1D" w:rsidRPr="00CB774E" w:rsidRDefault="00FE7E1D" w:rsidP="00FE7E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влияния параметров на работу модели</w:t>
            </w:r>
          </w:p>
        </w:tc>
        <w:tc>
          <w:tcPr>
            <w:tcW w:w="1276" w:type="dxa"/>
          </w:tcPr>
          <w:p w14:paraId="566D9EDF" w14:textId="77777777" w:rsidR="00AF3AC7" w:rsidRPr="00CB774E" w:rsidRDefault="00AF3AC7" w:rsidP="009D3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AC7" w:rsidRPr="00CB774E" w14:paraId="54EDAB4E" w14:textId="77777777" w:rsidTr="00193C65">
        <w:tc>
          <w:tcPr>
            <w:tcW w:w="706" w:type="dxa"/>
          </w:tcPr>
          <w:p w14:paraId="07F01AA9" w14:textId="77777777" w:rsidR="00AF3AC7" w:rsidRPr="00CB774E" w:rsidRDefault="00AF3AC7" w:rsidP="00B96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63" w:type="dxa"/>
          </w:tcPr>
          <w:p w14:paraId="213B756D" w14:textId="24A2354C" w:rsidR="00AF3AC7" w:rsidRPr="00CB774E" w:rsidRDefault="00917D24" w:rsidP="007F33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Карданный шарнир</w:t>
            </w:r>
          </w:p>
          <w:p w14:paraId="01149AA3" w14:textId="77777777" w:rsidR="00AF3AC7" w:rsidRPr="00CB774E" w:rsidRDefault="00AF3AC7" w:rsidP="007F33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0E7D0FFF" w14:textId="54141E6D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EDB66A1" w14:textId="3BF840A6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1FD0E48" w14:textId="77777777" w:rsidR="00AF3AC7" w:rsidRPr="00CB774E" w:rsidRDefault="000D0D14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eastAsia="SchoolBookCSanPi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1419D605" w14:textId="77777777" w:rsidR="00AF3AC7" w:rsidRPr="00CB774E" w:rsidRDefault="00AF3AC7" w:rsidP="007F338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раздаточным материалом, самостоятельная работа на основе наблюдений</w:t>
            </w:r>
          </w:p>
          <w:p w14:paraId="3E344D04" w14:textId="77777777" w:rsidR="00FE7E1D" w:rsidRPr="00CB774E" w:rsidRDefault="00FE7E1D" w:rsidP="007F338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влияния параметров на работу модели</w:t>
            </w:r>
          </w:p>
        </w:tc>
        <w:tc>
          <w:tcPr>
            <w:tcW w:w="1276" w:type="dxa"/>
          </w:tcPr>
          <w:p w14:paraId="777B6C10" w14:textId="77777777" w:rsidR="00AF3AC7" w:rsidRPr="00CB774E" w:rsidRDefault="00AF3AC7" w:rsidP="009D3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AC7" w:rsidRPr="00CB774E" w14:paraId="15A51195" w14:textId="77777777" w:rsidTr="00193C65">
        <w:tc>
          <w:tcPr>
            <w:tcW w:w="706" w:type="dxa"/>
          </w:tcPr>
          <w:p w14:paraId="3CD1B52A" w14:textId="77777777" w:rsidR="00AF3AC7" w:rsidRPr="00CB774E" w:rsidRDefault="00AF3AC7" w:rsidP="00B96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3" w:type="dxa"/>
          </w:tcPr>
          <w:p w14:paraId="541FE054" w14:textId="750D6D67" w:rsidR="00AF3AC7" w:rsidRPr="00CB774E" w:rsidRDefault="00917D24" w:rsidP="007F33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Коробка передач</w:t>
            </w:r>
          </w:p>
          <w:p w14:paraId="65EDC8B6" w14:textId="77777777" w:rsidR="00AF3AC7" w:rsidRPr="00CB774E" w:rsidRDefault="00AF3AC7" w:rsidP="007F33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6E39D1EB" w14:textId="2AB6028A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B37227A" w14:textId="2C204B0D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4D3270C5" w14:textId="77777777" w:rsidR="00AF3AC7" w:rsidRPr="00CB774E" w:rsidRDefault="000D0D14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eastAsia="SchoolBookCSanPi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231D163A" w14:textId="77777777" w:rsidR="00AF3AC7" w:rsidRPr="00CB774E" w:rsidRDefault="00AF3AC7" w:rsidP="007F338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раздаточным материалом, самостоятельная работа на основе наблюдений</w:t>
            </w:r>
          </w:p>
        </w:tc>
        <w:tc>
          <w:tcPr>
            <w:tcW w:w="1276" w:type="dxa"/>
          </w:tcPr>
          <w:p w14:paraId="2DEA6EB0" w14:textId="77777777" w:rsidR="00AF3AC7" w:rsidRPr="00CB774E" w:rsidRDefault="00AF3AC7" w:rsidP="009D3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AC7" w:rsidRPr="00CB774E" w14:paraId="123618DA" w14:textId="77777777" w:rsidTr="00193C65">
        <w:tc>
          <w:tcPr>
            <w:tcW w:w="706" w:type="dxa"/>
          </w:tcPr>
          <w:p w14:paraId="78A04B14" w14:textId="77777777" w:rsidR="00AF3AC7" w:rsidRPr="00CB774E" w:rsidRDefault="00AF3AC7" w:rsidP="00B96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3" w:type="dxa"/>
          </w:tcPr>
          <w:p w14:paraId="539D60EC" w14:textId="0975DFF4" w:rsidR="00AF3AC7" w:rsidRPr="00CB774E" w:rsidRDefault="00917D24" w:rsidP="00917D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Конический редуктор</w:t>
            </w:r>
          </w:p>
        </w:tc>
        <w:tc>
          <w:tcPr>
            <w:tcW w:w="992" w:type="dxa"/>
          </w:tcPr>
          <w:p w14:paraId="579C1733" w14:textId="4678422B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A32D4B9" w14:textId="0EDE5A87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2B1784D7" w14:textId="77777777" w:rsidR="00AF3AC7" w:rsidRPr="00CB774E" w:rsidRDefault="000D0D14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eastAsia="SchoolBookCSanPi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404FF875" w14:textId="77777777" w:rsidR="00AF3AC7" w:rsidRPr="00CB774E" w:rsidRDefault="00AF3AC7" w:rsidP="007F338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раздаточным материалом, самостоятельная работа на основе наблюдений</w:t>
            </w:r>
          </w:p>
          <w:p w14:paraId="56FB7DDD" w14:textId="77777777" w:rsidR="00FE7E1D" w:rsidRPr="00CB774E" w:rsidRDefault="00FE7E1D" w:rsidP="00FE7E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собственных конструкций из деталей</w:t>
            </w:r>
          </w:p>
          <w:p w14:paraId="09186D91" w14:textId="77777777" w:rsidR="00FE7E1D" w:rsidRPr="00CB774E" w:rsidRDefault="00FE7E1D" w:rsidP="007F338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93004D5" w14:textId="77777777" w:rsidR="00AF3AC7" w:rsidRPr="00CB774E" w:rsidRDefault="00AF3AC7" w:rsidP="009D3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AC7" w:rsidRPr="00CB774E" w14:paraId="0756E189" w14:textId="77777777" w:rsidTr="00193C65">
        <w:tc>
          <w:tcPr>
            <w:tcW w:w="706" w:type="dxa"/>
          </w:tcPr>
          <w:p w14:paraId="406422E2" w14:textId="77777777" w:rsidR="00AF3AC7" w:rsidRPr="00CB774E" w:rsidRDefault="00AF3AC7" w:rsidP="00B96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63" w:type="dxa"/>
          </w:tcPr>
          <w:p w14:paraId="5C9B2113" w14:textId="1015AD67" w:rsidR="00AF3AC7" w:rsidRPr="00CB774E" w:rsidRDefault="00917D24" w:rsidP="007F33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Кривошипно-шатунный механизм</w:t>
            </w:r>
          </w:p>
          <w:p w14:paraId="4650C219" w14:textId="77777777" w:rsidR="00AF3AC7" w:rsidRPr="00CB774E" w:rsidRDefault="00AF3AC7" w:rsidP="007F33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23331E03" w14:textId="199D1BD8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7B132643" w14:textId="6DDD41DA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28AFDBFE" w14:textId="77777777" w:rsidR="00AF3AC7" w:rsidRPr="00CB774E" w:rsidRDefault="000D0D14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eastAsia="SchoolBookCSanPi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7D97584A" w14:textId="77777777" w:rsidR="00AF3AC7" w:rsidRPr="00CB774E" w:rsidRDefault="00AF3AC7" w:rsidP="007F338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раздаточным материалом, самостоятельная работа на основе наблюдений</w:t>
            </w:r>
          </w:p>
        </w:tc>
        <w:tc>
          <w:tcPr>
            <w:tcW w:w="1276" w:type="dxa"/>
          </w:tcPr>
          <w:p w14:paraId="322317DA" w14:textId="77777777" w:rsidR="00AF3AC7" w:rsidRPr="00CB774E" w:rsidRDefault="00AF3AC7" w:rsidP="009D3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AC7" w:rsidRPr="00CB774E" w14:paraId="5476AAFC" w14:textId="77777777" w:rsidTr="00193C65">
        <w:tc>
          <w:tcPr>
            <w:tcW w:w="706" w:type="dxa"/>
          </w:tcPr>
          <w:p w14:paraId="2B17085B" w14:textId="77777777" w:rsidR="00AF3AC7" w:rsidRPr="00CB774E" w:rsidRDefault="00AF3AC7" w:rsidP="00B96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63" w:type="dxa"/>
          </w:tcPr>
          <w:p w14:paraId="2DA85EC1" w14:textId="5E532F09" w:rsidR="00AF3AC7" w:rsidRPr="00CB774E" w:rsidRDefault="00917D24" w:rsidP="007F33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Рычаг.</w:t>
            </w:r>
          </w:p>
          <w:p w14:paraId="2F47E7D5" w14:textId="77777777" w:rsidR="00AF3AC7" w:rsidRPr="00CB774E" w:rsidRDefault="00AF3AC7" w:rsidP="007F33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7495A86C" w14:textId="228FC723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C6B3378" w14:textId="4FE04D0E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27A23C5E" w14:textId="77777777" w:rsidR="00AF3AC7" w:rsidRPr="00CB774E" w:rsidRDefault="000D0D14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eastAsia="SchoolBookCSanPi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15F2975A" w14:textId="77777777" w:rsidR="00AF3AC7" w:rsidRPr="00CB774E" w:rsidRDefault="00AF3AC7" w:rsidP="007F338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раздаточным материалом, </w:t>
            </w: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самостоятельная работа на основе наблюдений</w:t>
            </w:r>
          </w:p>
        </w:tc>
        <w:tc>
          <w:tcPr>
            <w:tcW w:w="1276" w:type="dxa"/>
          </w:tcPr>
          <w:p w14:paraId="16A509D3" w14:textId="77777777" w:rsidR="00AF3AC7" w:rsidRPr="00CB774E" w:rsidRDefault="00AF3AC7" w:rsidP="009D3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AC7" w:rsidRPr="00CB774E" w14:paraId="247641B8" w14:textId="77777777" w:rsidTr="00193C65">
        <w:tc>
          <w:tcPr>
            <w:tcW w:w="706" w:type="dxa"/>
          </w:tcPr>
          <w:p w14:paraId="678A5C63" w14:textId="77777777" w:rsidR="00AF3AC7" w:rsidRPr="00CB774E" w:rsidRDefault="00AF3AC7" w:rsidP="00B96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63" w:type="dxa"/>
          </w:tcPr>
          <w:p w14:paraId="42072FCF" w14:textId="73F33F86" w:rsidR="00AF3AC7" w:rsidRPr="00CB774E" w:rsidRDefault="00917D24" w:rsidP="007F33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Статические конструкции. Стол. Стремянка. Мост.</w:t>
            </w:r>
          </w:p>
          <w:p w14:paraId="28C1FCFB" w14:textId="77777777" w:rsidR="00AF3AC7" w:rsidRPr="00CB774E" w:rsidRDefault="00AF3AC7" w:rsidP="007F33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3512E86D" w14:textId="34A25587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16B5CC3" w14:textId="725B9F12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ED28365" w14:textId="77777777" w:rsidR="00AF3AC7" w:rsidRPr="00CB774E" w:rsidRDefault="000D0D14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eastAsia="SchoolBookCSanPi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6D07C2BC" w14:textId="77777777" w:rsidR="00AF3AC7" w:rsidRPr="00CB774E" w:rsidRDefault="00AF3AC7" w:rsidP="007F338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раздаточным материалом, самостоятельная работа на основе наблюдений</w:t>
            </w:r>
          </w:p>
        </w:tc>
        <w:tc>
          <w:tcPr>
            <w:tcW w:w="1276" w:type="dxa"/>
          </w:tcPr>
          <w:p w14:paraId="5DC688AD" w14:textId="77777777" w:rsidR="00AF3AC7" w:rsidRPr="00CB774E" w:rsidRDefault="00AF3AC7" w:rsidP="009D3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AC7" w:rsidRPr="00CB774E" w14:paraId="4B1EA1C3" w14:textId="77777777" w:rsidTr="00193C65">
        <w:tc>
          <w:tcPr>
            <w:tcW w:w="706" w:type="dxa"/>
          </w:tcPr>
          <w:p w14:paraId="67C406C2" w14:textId="77777777" w:rsidR="00AF3AC7" w:rsidRPr="00CB774E" w:rsidRDefault="00AF3AC7" w:rsidP="00B96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63" w:type="dxa"/>
          </w:tcPr>
          <w:p w14:paraId="6644354A" w14:textId="7BC09CAD" w:rsidR="00AF3AC7" w:rsidRPr="00CB774E" w:rsidRDefault="00917D24" w:rsidP="007F33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Подъемный кран.</w:t>
            </w:r>
          </w:p>
        </w:tc>
        <w:tc>
          <w:tcPr>
            <w:tcW w:w="992" w:type="dxa"/>
          </w:tcPr>
          <w:p w14:paraId="61BD388A" w14:textId="656CC245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32EEC1C" w14:textId="13DDE3F8" w:rsidR="00AF3AC7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2A24D02E" w14:textId="77777777" w:rsidR="00AF3AC7" w:rsidRPr="00CB774E" w:rsidRDefault="000D0D14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eastAsia="SchoolBookCSanPi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61533EAA" w14:textId="77777777" w:rsidR="00AF3AC7" w:rsidRPr="00CB774E" w:rsidRDefault="00AF3AC7" w:rsidP="007F338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раздаточным материалом, самостоятельная работа на основе наблюдений</w:t>
            </w:r>
          </w:p>
        </w:tc>
        <w:tc>
          <w:tcPr>
            <w:tcW w:w="1276" w:type="dxa"/>
          </w:tcPr>
          <w:p w14:paraId="5197E450" w14:textId="77777777" w:rsidR="00AF3AC7" w:rsidRPr="00CB774E" w:rsidRDefault="00AF3AC7" w:rsidP="009D3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6ABC" w:rsidRPr="00CB774E" w14:paraId="2FF3751F" w14:textId="77777777" w:rsidTr="00193C65">
        <w:tc>
          <w:tcPr>
            <w:tcW w:w="706" w:type="dxa"/>
          </w:tcPr>
          <w:p w14:paraId="0813F2DC" w14:textId="542ABD87" w:rsidR="007C6ABC" w:rsidRPr="00CB774E" w:rsidRDefault="007C6ABC" w:rsidP="00B96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63" w:type="dxa"/>
          </w:tcPr>
          <w:p w14:paraId="00589CAB" w14:textId="2B9D3122" w:rsidR="007C6ABC" w:rsidRDefault="007C6ABC" w:rsidP="007F33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Проекты.</w:t>
            </w:r>
          </w:p>
        </w:tc>
        <w:tc>
          <w:tcPr>
            <w:tcW w:w="992" w:type="dxa"/>
          </w:tcPr>
          <w:p w14:paraId="627F0F2E" w14:textId="17469C27" w:rsidR="007C6ABC" w:rsidRDefault="00431A29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3F76475B" w14:textId="7D5FC3C4" w:rsidR="007C6ABC" w:rsidRPr="00CB774E" w:rsidRDefault="00431A29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379C48A6" w14:textId="77777777" w:rsidR="007C6ABC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9BD2F0" w14:textId="77777777" w:rsidR="007C6ABC" w:rsidRPr="00CB774E" w:rsidRDefault="007C6ABC" w:rsidP="007F338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1F7F15E" w14:textId="77777777" w:rsidR="007C6ABC" w:rsidRPr="00CB774E" w:rsidRDefault="007C6ABC" w:rsidP="009D3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6ABC" w:rsidRPr="00CB774E" w14:paraId="3B47CE59" w14:textId="77777777" w:rsidTr="00193C65">
        <w:tc>
          <w:tcPr>
            <w:tcW w:w="706" w:type="dxa"/>
          </w:tcPr>
          <w:p w14:paraId="26B524A8" w14:textId="77777777" w:rsidR="007C6ABC" w:rsidRDefault="007C6ABC" w:rsidP="00B96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14:paraId="0E4BF722" w14:textId="4793C2C1" w:rsidR="007C6ABC" w:rsidRDefault="007C6ABC" w:rsidP="007F33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992" w:type="dxa"/>
          </w:tcPr>
          <w:p w14:paraId="13548C60" w14:textId="619A1E5B" w:rsidR="007C6ABC" w:rsidRDefault="00431A29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14:paraId="2D99FB1E" w14:textId="32EFCE98" w:rsidR="007C6ABC" w:rsidRDefault="00431A29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14:paraId="0743893D" w14:textId="7479A498" w:rsidR="007C6ABC" w:rsidRPr="00CB774E" w:rsidRDefault="007C6ABC" w:rsidP="00B96E5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44F4ACBF" w14:textId="77777777" w:rsidR="007C6ABC" w:rsidRPr="00CB774E" w:rsidRDefault="007C6ABC" w:rsidP="007F338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993EF14" w14:textId="77777777" w:rsidR="007C6ABC" w:rsidRPr="00CB774E" w:rsidRDefault="007C6ABC" w:rsidP="009D3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A411EA4" w14:textId="77777777" w:rsidR="00A7025F" w:rsidRPr="00CB774E" w:rsidRDefault="00A7025F" w:rsidP="00A7025F">
      <w:pPr>
        <w:shd w:val="clear" w:color="auto" w:fill="FFFFFF"/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7F413598" w14:textId="77777777" w:rsidR="00A7025F" w:rsidRPr="00CB774E" w:rsidRDefault="00FE7E1D" w:rsidP="00CB774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CB774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СОДЕРЖАНИЕ УЧЕБНОГО ПЛАНА</w:t>
      </w:r>
    </w:p>
    <w:p w14:paraId="03B1F505" w14:textId="77777777" w:rsidR="006D3249" w:rsidRPr="00CB774E" w:rsidRDefault="00B96E52" w:rsidP="00CB774E">
      <w:pPr>
        <w:shd w:val="clear" w:color="auto" w:fill="FFFFFF"/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CB774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Робототехника.</w:t>
      </w:r>
      <w:r w:rsidRPr="00CB774E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proofErr w:type="spellStart"/>
      <w:r w:rsidRPr="00CB774E">
        <w:rPr>
          <w:rFonts w:ascii="Times New Roman" w:hAnsi="Times New Roman" w:cs="Times New Roman"/>
          <w:b/>
          <w:sz w:val="28"/>
          <w:szCs w:val="28"/>
        </w:rPr>
        <w:t>ischertechnik</w:t>
      </w:r>
      <w:proofErr w:type="spellEnd"/>
      <w:r w:rsidRPr="00CB774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. Исследования</w:t>
      </w:r>
    </w:p>
    <w:bookmarkEnd w:id="1"/>
    <w:p w14:paraId="5D116A66" w14:textId="77777777" w:rsidR="008D5546" w:rsidRPr="00CB774E" w:rsidRDefault="008D5546" w:rsidP="001B6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774E">
        <w:rPr>
          <w:rFonts w:ascii="Times New Roman" w:eastAsia="Calibri" w:hAnsi="Times New Roman" w:cs="Times New Roman"/>
          <w:b/>
          <w:sz w:val="28"/>
          <w:szCs w:val="28"/>
        </w:rPr>
        <w:t>Введение (1ч.)</w:t>
      </w:r>
    </w:p>
    <w:p w14:paraId="002BC3FE" w14:textId="77777777" w:rsidR="001B6563" w:rsidRPr="00CB774E" w:rsidRDefault="00AA33E6" w:rsidP="00CB77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74E">
        <w:rPr>
          <w:rFonts w:ascii="Times New Roman" w:eastAsia="Calibri" w:hAnsi="Times New Roman" w:cs="Times New Roman"/>
          <w:sz w:val="28"/>
          <w:szCs w:val="28"/>
        </w:rPr>
        <w:t xml:space="preserve">Теоретическая часть </w:t>
      </w:r>
      <w:r w:rsidR="008D5546" w:rsidRPr="00CB774E">
        <w:rPr>
          <w:rFonts w:ascii="Times New Roman" w:eastAsia="Calibri" w:hAnsi="Times New Roman" w:cs="Times New Roman"/>
          <w:sz w:val="28"/>
          <w:szCs w:val="28"/>
        </w:rPr>
        <w:t>Вводный инструктаж по технике безопасности. Представление о роботах и робототехнике. 3 закона робототехники. Типы конструкторов различных фирм производителей.</w:t>
      </w:r>
    </w:p>
    <w:p w14:paraId="2A0AA132" w14:textId="4FF32A7E" w:rsidR="001B6563" w:rsidRDefault="00917D24" w:rsidP="001B6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Динамика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L</w:t>
      </w:r>
      <w:r w:rsidRPr="007C6ABC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86C5C62" w14:textId="6E978BC2" w:rsidR="00917D24" w:rsidRDefault="00917D24" w:rsidP="00917D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774E">
        <w:rPr>
          <w:rFonts w:ascii="Times New Roman" w:eastAsia="Calibri" w:hAnsi="Times New Roman" w:cs="Times New Roman"/>
          <w:sz w:val="28"/>
          <w:szCs w:val="28"/>
        </w:rPr>
        <w:t>Функции рабочей тетради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Динамика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917D24">
        <w:rPr>
          <w:rFonts w:ascii="Times New Roman" w:eastAsia="Calibri" w:hAnsi="Times New Roman" w:cs="Times New Roman"/>
          <w:sz w:val="28"/>
          <w:szCs w:val="28"/>
        </w:rPr>
        <w:t>2</w:t>
      </w:r>
      <w:r w:rsidRPr="00CB774E">
        <w:rPr>
          <w:rFonts w:ascii="Times New Roman" w:eastAsia="Calibri" w:hAnsi="Times New Roman" w:cs="Times New Roman"/>
          <w:sz w:val="28"/>
          <w:szCs w:val="28"/>
        </w:rPr>
        <w:t>. Основные детали конструктора. Спецификация конструктора.</w:t>
      </w:r>
      <w:r w:rsidRPr="007C6A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Что такое динамика. Взаимосвязь между силой 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динамикой.,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физическое обоснование. Сборка моделей для экспериментов. Что такое энергия, различные виды энергии.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Халпфайп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 Физика трения. Трение в жизни. Импульс, импульс в жизни. Закон сохранения импульса.</w:t>
      </w:r>
    </w:p>
    <w:p w14:paraId="46D97368" w14:textId="487C1D96" w:rsidR="00917D24" w:rsidRDefault="00917D24" w:rsidP="00917D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74E">
        <w:rPr>
          <w:rFonts w:ascii="Times New Roman" w:eastAsia="Calibri" w:hAnsi="Times New Roman" w:cs="Times New Roman"/>
          <w:sz w:val="28"/>
          <w:szCs w:val="28"/>
        </w:rPr>
        <w:t>Функции рабочей тетради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Механика и статика</w:t>
      </w:r>
      <w:r w:rsidRPr="00917D24">
        <w:rPr>
          <w:rFonts w:ascii="Times New Roman" w:eastAsia="Calibri" w:hAnsi="Times New Roman" w:cs="Times New Roman"/>
          <w:sz w:val="28"/>
          <w:szCs w:val="28"/>
        </w:rPr>
        <w:t>2</w:t>
      </w:r>
      <w:r w:rsidRPr="00CB774E">
        <w:rPr>
          <w:rFonts w:ascii="Times New Roman" w:eastAsia="Calibri" w:hAnsi="Times New Roman" w:cs="Times New Roman"/>
          <w:sz w:val="28"/>
          <w:szCs w:val="28"/>
        </w:rPr>
        <w:t>. Основные детали конструктора. Спецификация конструктора.</w:t>
      </w:r>
    </w:p>
    <w:p w14:paraId="5C87D78F" w14:textId="45186D7B" w:rsidR="00917D24" w:rsidRDefault="00917D24" w:rsidP="00917D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такое механика. Машины вокруг нас. Червячный редуктор. Зубчатая передача. Наклонная рампа. Карданный шарнир. Коробка передач. Планетарный редуктор. Конический редуктор. Кривошипно-шатунный механизм.</w:t>
      </w:r>
    </w:p>
    <w:p w14:paraId="437FC28E" w14:textId="140E90D1" w:rsidR="00917D24" w:rsidRPr="00917D24" w:rsidRDefault="00917D24" w:rsidP="00917D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Рычаг. Статические конструкции. Стол. Стремянка. Мост. Подъемный кран.</w:t>
      </w:r>
    </w:p>
    <w:p w14:paraId="50EB0F3C" w14:textId="77777777" w:rsidR="00917D24" w:rsidRPr="00917D24" w:rsidRDefault="00917D24" w:rsidP="001B65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90BA4C" w14:textId="71F06997" w:rsidR="00A37A38" w:rsidRPr="00CB774E" w:rsidRDefault="006B38EC" w:rsidP="00CB77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774E">
        <w:rPr>
          <w:rFonts w:ascii="Times New Roman" w:eastAsia="Calibri" w:hAnsi="Times New Roman" w:cs="Times New Roman"/>
          <w:b/>
          <w:sz w:val="28"/>
          <w:szCs w:val="28"/>
        </w:rPr>
        <w:t>Проектная деятельность в группах</w:t>
      </w:r>
      <w:r w:rsidR="008D5546" w:rsidRPr="00CB774E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917D24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8D5546" w:rsidRPr="00CB774E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14:paraId="4447CD6D" w14:textId="77777777" w:rsidR="00CB774E" w:rsidRDefault="00152FF5" w:rsidP="00CB774E">
      <w:pPr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Тематика творческих проектов. Выработка и утверждение темы. Разработка собственных </w:t>
      </w:r>
      <w:proofErr w:type="gramStart"/>
      <w:r w:rsidRPr="00CB774E">
        <w:rPr>
          <w:rFonts w:ascii="Times New Roman" w:hAnsi="Times New Roman" w:cs="Times New Roman"/>
          <w:sz w:val="28"/>
          <w:szCs w:val="28"/>
        </w:rPr>
        <w:t>моделей  в</w:t>
      </w:r>
      <w:proofErr w:type="gramEnd"/>
      <w:r w:rsidRPr="00CB774E">
        <w:rPr>
          <w:rFonts w:ascii="Times New Roman" w:hAnsi="Times New Roman" w:cs="Times New Roman"/>
          <w:sz w:val="28"/>
          <w:szCs w:val="28"/>
        </w:rPr>
        <w:t xml:space="preserve"> группах</w:t>
      </w:r>
      <w:r w:rsidR="00851939" w:rsidRPr="00CB774E">
        <w:rPr>
          <w:rFonts w:ascii="Times New Roman" w:hAnsi="Times New Roman" w:cs="Times New Roman"/>
          <w:sz w:val="28"/>
          <w:szCs w:val="28"/>
        </w:rPr>
        <w:t xml:space="preserve">. </w:t>
      </w:r>
      <w:r w:rsidRPr="00CB774E">
        <w:rPr>
          <w:rFonts w:ascii="Times New Roman" w:hAnsi="Times New Roman" w:cs="Times New Roman"/>
          <w:sz w:val="28"/>
          <w:szCs w:val="28"/>
        </w:rPr>
        <w:t>Конструирование модели</w:t>
      </w:r>
      <w:r w:rsidR="00851939" w:rsidRPr="00CB774E">
        <w:rPr>
          <w:rFonts w:ascii="Times New Roman" w:hAnsi="Times New Roman" w:cs="Times New Roman"/>
          <w:sz w:val="28"/>
          <w:szCs w:val="28"/>
        </w:rPr>
        <w:t xml:space="preserve">. </w:t>
      </w:r>
      <w:r w:rsidRPr="00CB774E">
        <w:rPr>
          <w:rFonts w:ascii="Times New Roman" w:hAnsi="Times New Roman" w:cs="Times New Roman"/>
          <w:sz w:val="28"/>
          <w:szCs w:val="28"/>
        </w:rPr>
        <w:t>Программирование модели группой разработчиков</w:t>
      </w:r>
      <w:r w:rsidR="00851939" w:rsidRPr="00CB774E">
        <w:rPr>
          <w:rFonts w:ascii="Times New Roman" w:hAnsi="Times New Roman" w:cs="Times New Roman"/>
          <w:sz w:val="28"/>
          <w:szCs w:val="28"/>
        </w:rPr>
        <w:t xml:space="preserve">. </w:t>
      </w:r>
      <w:r w:rsidRPr="00CB774E">
        <w:rPr>
          <w:rFonts w:ascii="Times New Roman" w:hAnsi="Times New Roman" w:cs="Times New Roman"/>
          <w:sz w:val="28"/>
          <w:szCs w:val="28"/>
        </w:rPr>
        <w:t>Виды проектной документации</w:t>
      </w:r>
      <w:r w:rsidR="00851939" w:rsidRPr="00CB7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774E">
        <w:rPr>
          <w:rFonts w:ascii="Times New Roman" w:hAnsi="Times New Roman" w:cs="Times New Roman"/>
          <w:sz w:val="28"/>
          <w:szCs w:val="28"/>
        </w:rPr>
        <w:t>Презентация  моделей</w:t>
      </w:r>
      <w:proofErr w:type="gramEnd"/>
      <w:r w:rsidR="00851939" w:rsidRPr="00CB774E">
        <w:rPr>
          <w:rFonts w:ascii="Times New Roman" w:hAnsi="Times New Roman" w:cs="Times New Roman"/>
          <w:sz w:val="28"/>
          <w:szCs w:val="28"/>
        </w:rPr>
        <w:t xml:space="preserve">. </w:t>
      </w:r>
      <w:r w:rsidRPr="00CB774E">
        <w:rPr>
          <w:rFonts w:ascii="Times New Roman" w:hAnsi="Times New Roman" w:cs="Times New Roman"/>
          <w:sz w:val="28"/>
          <w:szCs w:val="28"/>
        </w:rPr>
        <w:t>Выставка</w:t>
      </w:r>
      <w:r w:rsidR="00851939" w:rsidRPr="00CB774E">
        <w:rPr>
          <w:rFonts w:ascii="Times New Roman" w:hAnsi="Times New Roman" w:cs="Times New Roman"/>
          <w:sz w:val="28"/>
          <w:szCs w:val="28"/>
        </w:rPr>
        <w:t xml:space="preserve">. </w:t>
      </w:r>
      <w:r w:rsidRPr="00CB774E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Pr="00CB774E">
        <w:rPr>
          <w:rFonts w:ascii="Times New Roman" w:hAnsi="Times New Roman" w:cs="Times New Roman"/>
          <w:sz w:val="28"/>
          <w:szCs w:val="28"/>
        </w:rPr>
        <w:lastRenderedPageBreak/>
        <w:t>соревнованиям</w:t>
      </w:r>
      <w:r w:rsidR="00851939" w:rsidRPr="00CB774E">
        <w:rPr>
          <w:rFonts w:ascii="Times New Roman" w:hAnsi="Times New Roman" w:cs="Times New Roman"/>
          <w:sz w:val="28"/>
          <w:szCs w:val="28"/>
        </w:rPr>
        <w:t xml:space="preserve">. </w:t>
      </w:r>
      <w:r w:rsidRPr="00CB774E">
        <w:rPr>
          <w:rFonts w:ascii="Times New Roman" w:hAnsi="Times New Roman" w:cs="Times New Roman"/>
          <w:sz w:val="28"/>
          <w:szCs w:val="28"/>
        </w:rPr>
        <w:t>Соревнования</w:t>
      </w:r>
      <w:r w:rsidR="00851939" w:rsidRPr="00CB774E">
        <w:rPr>
          <w:rFonts w:ascii="Times New Roman" w:hAnsi="Times New Roman" w:cs="Times New Roman"/>
          <w:sz w:val="28"/>
          <w:szCs w:val="28"/>
        </w:rPr>
        <w:t xml:space="preserve">. </w:t>
      </w:r>
      <w:r w:rsidRPr="00CB774E">
        <w:rPr>
          <w:rFonts w:ascii="Times New Roman" w:hAnsi="Times New Roman" w:cs="Times New Roman"/>
          <w:sz w:val="28"/>
          <w:szCs w:val="28"/>
        </w:rPr>
        <w:t>Повторение изученного ранее материала</w:t>
      </w:r>
      <w:r w:rsidR="00851939" w:rsidRPr="00CB774E">
        <w:rPr>
          <w:rFonts w:ascii="Times New Roman" w:hAnsi="Times New Roman" w:cs="Times New Roman"/>
          <w:sz w:val="28"/>
          <w:szCs w:val="28"/>
        </w:rPr>
        <w:t xml:space="preserve">. </w:t>
      </w:r>
      <w:r w:rsidRPr="00CB774E">
        <w:rPr>
          <w:rFonts w:ascii="Times New Roman" w:hAnsi="Times New Roman" w:cs="Times New Roman"/>
          <w:sz w:val="28"/>
          <w:szCs w:val="28"/>
        </w:rPr>
        <w:t>Зачёт</w:t>
      </w:r>
      <w:r w:rsidR="00851939" w:rsidRPr="00CB774E">
        <w:rPr>
          <w:rFonts w:ascii="Times New Roman" w:hAnsi="Times New Roman" w:cs="Times New Roman"/>
          <w:sz w:val="28"/>
          <w:szCs w:val="28"/>
        </w:rPr>
        <w:t>.</w:t>
      </w:r>
    </w:p>
    <w:p w14:paraId="11A0A3F2" w14:textId="77777777" w:rsidR="00FE7E1D" w:rsidRPr="00CB774E" w:rsidRDefault="00FE7E1D" w:rsidP="00CB77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5ABE2A1E" w14:textId="77777777" w:rsidR="00193C65" w:rsidRPr="00CB774E" w:rsidRDefault="00193C65" w:rsidP="00193C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774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B774E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14:paraId="4C62AB5F" w14:textId="77777777" w:rsidR="00193C65" w:rsidRPr="00CB774E" w:rsidRDefault="00193C65" w:rsidP="00193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i/>
          <w:sz w:val="28"/>
          <w:szCs w:val="28"/>
        </w:rPr>
        <w:t>Регулятивные универсальные учебные действия</w:t>
      </w:r>
      <w:r w:rsidRPr="00CB774E">
        <w:rPr>
          <w:rFonts w:ascii="Times New Roman" w:hAnsi="Times New Roman" w:cs="Times New Roman"/>
          <w:sz w:val="28"/>
          <w:szCs w:val="28"/>
        </w:rPr>
        <w:t>:</w:t>
      </w:r>
    </w:p>
    <w:p w14:paraId="005539A0" w14:textId="77777777" w:rsidR="00193C65" w:rsidRPr="00CB774E" w:rsidRDefault="00193C65" w:rsidP="00193C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принимать и сохранять учебную задачу;</w:t>
      </w:r>
    </w:p>
    <w:p w14:paraId="609067FE" w14:textId="77777777" w:rsidR="00A37A38" w:rsidRPr="00CB774E" w:rsidRDefault="00193C65" w:rsidP="00CB774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планировать последовательность шагов алгоритма для достижения цели;</w:t>
      </w:r>
    </w:p>
    <w:p w14:paraId="1EF2764F" w14:textId="77777777" w:rsidR="00193C65" w:rsidRPr="00CB774E" w:rsidRDefault="00193C65" w:rsidP="00193C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формировать умения ставить цель – создание творческой работы, планировать достижение этой цели;</w:t>
      </w:r>
    </w:p>
    <w:p w14:paraId="56B1804D" w14:textId="77777777" w:rsidR="00193C65" w:rsidRPr="00CB774E" w:rsidRDefault="00193C65" w:rsidP="00193C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 по результату;</w:t>
      </w:r>
    </w:p>
    <w:p w14:paraId="7293EE60" w14:textId="77777777" w:rsidR="00193C65" w:rsidRPr="00CB774E" w:rsidRDefault="00193C65" w:rsidP="00193C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адекватно воспринимать оценку учителя;</w:t>
      </w:r>
    </w:p>
    <w:p w14:paraId="302CC200" w14:textId="77777777" w:rsidR="00193C65" w:rsidRPr="00CB774E" w:rsidRDefault="00193C65" w:rsidP="00193C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различать способ и результат действия;</w:t>
      </w:r>
    </w:p>
    <w:p w14:paraId="401B4DD8" w14:textId="77777777" w:rsidR="00193C65" w:rsidRPr="00CB774E" w:rsidRDefault="00193C65" w:rsidP="00193C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14:paraId="72863B1F" w14:textId="77777777" w:rsidR="00193C65" w:rsidRPr="00CB774E" w:rsidRDefault="00193C65" w:rsidP="00193C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в сотрудничестве с учителем ставить новые учебные задачи;</w:t>
      </w:r>
    </w:p>
    <w:p w14:paraId="2297046E" w14:textId="77777777" w:rsidR="00193C65" w:rsidRPr="00CB774E" w:rsidRDefault="00193C65" w:rsidP="00193C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проявлять познавательную инициативу в учебном сотрудничестве;</w:t>
      </w:r>
    </w:p>
    <w:p w14:paraId="1691C6A8" w14:textId="77777777" w:rsidR="00193C65" w:rsidRPr="00CB774E" w:rsidRDefault="00193C65" w:rsidP="00193C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осваивать способы решения проблем творческого характера в жизненных ситуациях;</w:t>
      </w:r>
    </w:p>
    <w:p w14:paraId="717ED493" w14:textId="77777777" w:rsidR="00193C65" w:rsidRPr="00CB774E" w:rsidRDefault="00193C65" w:rsidP="00193C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14:paraId="29ADF86D" w14:textId="77777777" w:rsidR="00A37A38" w:rsidRPr="00CB774E" w:rsidRDefault="00A37A38" w:rsidP="00A37A3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02C2A" w14:textId="77777777" w:rsidR="00193C65" w:rsidRPr="00CB774E" w:rsidRDefault="00193C65" w:rsidP="00193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74E">
        <w:rPr>
          <w:rFonts w:ascii="Times New Roman" w:hAnsi="Times New Roman" w:cs="Times New Roman"/>
          <w:i/>
          <w:sz w:val="28"/>
          <w:szCs w:val="28"/>
        </w:rPr>
        <w:t>Познавательные универсальные учебные действия:</w:t>
      </w:r>
    </w:p>
    <w:p w14:paraId="774B146E" w14:textId="77777777" w:rsidR="00193C65" w:rsidRPr="00CB774E" w:rsidRDefault="00193C65" w:rsidP="00193C6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осуществлять 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14:paraId="165BC39D" w14:textId="77777777" w:rsidR="00193C65" w:rsidRPr="00CB774E" w:rsidRDefault="00193C65" w:rsidP="00193C6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14:paraId="596C170E" w14:textId="77777777" w:rsidR="00193C65" w:rsidRPr="00CB774E" w:rsidRDefault="00193C65" w:rsidP="00193C6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ориентироваться на разнообразие способов решения задач;</w:t>
      </w:r>
    </w:p>
    <w:p w14:paraId="22BD56B2" w14:textId="77777777" w:rsidR="00193C65" w:rsidRPr="00CB774E" w:rsidRDefault="00193C65" w:rsidP="00193C6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14:paraId="54B39FA3" w14:textId="77777777" w:rsidR="00193C65" w:rsidRPr="00CB774E" w:rsidRDefault="00193C65" w:rsidP="00193C6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проводить сравнение, классификацию по заданным критериям;</w:t>
      </w:r>
    </w:p>
    <w:p w14:paraId="0A001A2B" w14:textId="77777777" w:rsidR="00193C65" w:rsidRPr="00CB774E" w:rsidRDefault="00193C65" w:rsidP="00193C6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строить логические рассуждения в форме связи простых суждений об объекте;</w:t>
      </w:r>
    </w:p>
    <w:p w14:paraId="40F890F4" w14:textId="77777777" w:rsidR="00193C65" w:rsidRPr="00CB774E" w:rsidRDefault="00193C65" w:rsidP="00193C6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устанавливать аналогии, причинно-следственные связи;</w:t>
      </w:r>
    </w:p>
    <w:p w14:paraId="1ADDB65C" w14:textId="77777777" w:rsidR="00193C65" w:rsidRPr="00CB774E" w:rsidRDefault="00193C65" w:rsidP="00193C6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774E">
        <w:rPr>
          <w:rFonts w:ascii="Times New Roman" w:hAnsi="Times New Roman" w:cs="Times New Roman"/>
          <w:sz w:val="28"/>
          <w:szCs w:val="28"/>
        </w:rPr>
        <w:t>моделировать,преобразовывать</w:t>
      </w:r>
      <w:proofErr w:type="spellEnd"/>
      <w:proofErr w:type="gramEnd"/>
      <w:r w:rsidRPr="00CB774E">
        <w:rPr>
          <w:rFonts w:ascii="Times New Roman" w:hAnsi="Times New Roman" w:cs="Times New Roman"/>
          <w:sz w:val="28"/>
          <w:szCs w:val="28"/>
        </w:rPr>
        <w:t xml:space="preserve">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14:paraId="46A9B978" w14:textId="77777777" w:rsidR="00193C65" w:rsidRPr="00CB774E" w:rsidRDefault="00193C65" w:rsidP="00193C6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774E">
        <w:rPr>
          <w:rFonts w:ascii="Times New Roman" w:hAnsi="Times New Roman" w:cs="Times New Roman"/>
          <w:sz w:val="28"/>
          <w:szCs w:val="28"/>
        </w:rPr>
        <w:lastRenderedPageBreak/>
        <w:t>синтезировать,составлять</w:t>
      </w:r>
      <w:proofErr w:type="spellEnd"/>
      <w:proofErr w:type="gramEnd"/>
      <w:r w:rsidRPr="00CB774E">
        <w:rPr>
          <w:rFonts w:ascii="Times New Roman" w:hAnsi="Times New Roman" w:cs="Times New Roman"/>
          <w:sz w:val="28"/>
          <w:szCs w:val="28"/>
        </w:rPr>
        <w:t xml:space="preserve"> целое из частей, в том числе самостоятельное достраивание с восполнением недостающих компонентов;</w:t>
      </w:r>
    </w:p>
    <w:p w14:paraId="783D0675" w14:textId="77777777" w:rsidR="00A37A38" w:rsidRPr="00CB774E" w:rsidRDefault="00193C65" w:rsidP="00CB77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выбирать основания и критерии для сравнения, 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>, классификации объектов;</w:t>
      </w:r>
    </w:p>
    <w:p w14:paraId="582DBCD9" w14:textId="77777777" w:rsidR="00A37A38" w:rsidRPr="00CB774E" w:rsidRDefault="00A37A38" w:rsidP="00A37A3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2C4E5" w14:textId="77777777" w:rsidR="00193C65" w:rsidRPr="00CB774E" w:rsidRDefault="00193C65" w:rsidP="00193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74E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действия:</w:t>
      </w:r>
    </w:p>
    <w:p w14:paraId="7E386CE4" w14:textId="77777777" w:rsidR="00193C65" w:rsidRPr="00CB774E" w:rsidRDefault="00193C65" w:rsidP="00193C6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аргументировать свою точку зрения на выбор оснований и критериев при выделении признаков, сравнении и классификации объектов;</w:t>
      </w:r>
    </w:p>
    <w:p w14:paraId="55B64FA7" w14:textId="77777777" w:rsidR="00193C65" w:rsidRPr="00CB774E" w:rsidRDefault="00193C65" w:rsidP="00193C6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выслушивать собеседника и вести диалог;</w:t>
      </w:r>
    </w:p>
    <w:p w14:paraId="4E1A9801" w14:textId="77777777" w:rsidR="00193C65" w:rsidRPr="00CB774E" w:rsidRDefault="00193C65" w:rsidP="00193C6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различных точек зрения и права каждого иметь свою;</w:t>
      </w:r>
    </w:p>
    <w:p w14:paraId="6D462C23" w14:textId="77777777" w:rsidR="00193C65" w:rsidRPr="00CB774E" w:rsidRDefault="00193C65" w:rsidP="00193C6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планировать учебное сотрудничество с учителем и сверстниками — определять цели, функций участников, способов взаимодействия;</w:t>
      </w:r>
    </w:p>
    <w:p w14:paraId="38182962" w14:textId="77777777" w:rsidR="00193C65" w:rsidRPr="00CB774E" w:rsidRDefault="00193C65" w:rsidP="00193C6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осуществлять постановку вопросов — инициативное сотрудничество в поиске и сборе информации;</w:t>
      </w:r>
    </w:p>
    <w:p w14:paraId="11F87962" w14:textId="77777777" w:rsidR="00193C65" w:rsidRPr="00CB774E" w:rsidRDefault="00193C65" w:rsidP="00193C6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разрешать конфликты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14:paraId="045563D8" w14:textId="77777777" w:rsidR="00193C65" w:rsidRPr="00CB774E" w:rsidRDefault="00193C65" w:rsidP="00193C6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управлять поведением партнера — контроль, коррекция, оценка его действий;</w:t>
      </w:r>
    </w:p>
    <w:p w14:paraId="5AE414A2" w14:textId="77777777" w:rsidR="00193C65" w:rsidRPr="00CB774E" w:rsidRDefault="00193C65" w:rsidP="00193C6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уметь с достаточной полнотой и точностью выражать свои мысли в соответствии с задачами и условиями коммуникации;</w:t>
      </w:r>
    </w:p>
    <w:p w14:paraId="7AF86968" w14:textId="77777777" w:rsidR="00193C65" w:rsidRPr="00CB774E" w:rsidRDefault="00193C65" w:rsidP="00193C6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владеть монологической и диалогической формами речи.</w:t>
      </w:r>
    </w:p>
    <w:p w14:paraId="26F0C3D4" w14:textId="77777777" w:rsidR="00A75614" w:rsidRPr="00CB774E" w:rsidRDefault="00A75614" w:rsidP="001E3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55808" w14:textId="77777777" w:rsidR="00A75614" w:rsidRPr="00CB774E" w:rsidRDefault="00A75614" w:rsidP="001E3B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74E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266D53" w:rsidRPr="00CB774E">
        <w:rPr>
          <w:rFonts w:ascii="Times New Roman" w:hAnsi="Times New Roman" w:cs="Times New Roman"/>
          <w:b/>
          <w:sz w:val="28"/>
          <w:szCs w:val="28"/>
        </w:rPr>
        <w:t>:</w:t>
      </w:r>
    </w:p>
    <w:p w14:paraId="655F17B3" w14:textId="77777777" w:rsidR="00A37A38" w:rsidRPr="00CB774E" w:rsidRDefault="00A37A38" w:rsidP="001E3B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1D2458" w14:textId="77777777" w:rsidR="00A75614" w:rsidRPr="00CB774E" w:rsidRDefault="00A75614" w:rsidP="00266D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критическое отношение к информации и избирательность её восприятия;</w:t>
      </w:r>
    </w:p>
    <w:p w14:paraId="5507F02D" w14:textId="77777777" w:rsidR="00A75614" w:rsidRPr="00CB774E" w:rsidRDefault="00A75614" w:rsidP="00266D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осмысление мотивов своих действий при выполнении заданий;</w:t>
      </w:r>
    </w:p>
    <w:p w14:paraId="2C95CEA2" w14:textId="77777777" w:rsidR="00266D53" w:rsidRPr="00CB774E" w:rsidRDefault="00A75614" w:rsidP="00266D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0A24DFFE" w14:textId="77777777" w:rsidR="00A75614" w:rsidRPr="00CB774E" w:rsidRDefault="00A75614" w:rsidP="00266D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14:paraId="43B1BD29" w14:textId="77777777" w:rsidR="00A75614" w:rsidRPr="00CB774E" w:rsidRDefault="00A75614" w:rsidP="00266D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развитие самостоятельности суждений, независимости и нестандартности мышления;</w:t>
      </w:r>
    </w:p>
    <w:p w14:paraId="14B295FB" w14:textId="77777777" w:rsidR="00A75614" w:rsidRPr="00CB774E" w:rsidRDefault="00A75614" w:rsidP="00266D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воспитание чувства справедливости, ответственности;</w:t>
      </w:r>
    </w:p>
    <w:p w14:paraId="2230679F" w14:textId="77777777" w:rsidR="00A75614" w:rsidRPr="00CB774E" w:rsidRDefault="00A75614" w:rsidP="00266D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начало профессионального самоопределения, ознакомление с миром профессий, связанных с робототехникой.</w:t>
      </w:r>
    </w:p>
    <w:p w14:paraId="36040366" w14:textId="77777777" w:rsidR="003E713E" w:rsidRPr="00CB774E" w:rsidRDefault="003E713E" w:rsidP="001E3B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032237" w14:textId="77777777" w:rsidR="00A75614" w:rsidRPr="00CB774E" w:rsidRDefault="00A75614" w:rsidP="001E3B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74E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6D3C06" w:rsidRPr="00CB774E">
        <w:rPr>
          <w:rFonts w:ascii="Times New Roman" w:hAnsi="Times New Roman" w:cs="Times New Roman"/>
          <w:b/>
          <w:sz w:val="28"/>
          <w:szCs w:val="28"/>
        </w:rPr>
        <w:t>:</w:t>
      </w:r>
    </w:p>
    <w:p w14:paraId="3A4480BB" w14:textId="77777777" w:rsidR="00A37A38" w:rsidRPr="00CB774E" w:rsidRDefault="00A37A38" w:rsidP="001E3B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0B5D39" w14:textId="77777777" w:rsidR="006D3C06" w:rsidRPr="00CB774E" w:rsidRDefault="00A75614" w:rsidP="001E3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По окончании обучения </w:t>
      </w:r>
      <w:r w:rsidR="001B6563" w:rsidRPr="00CB774E">
        <w:rPr>
          <w:rFonts w:ascii="Times New Roman" w:hAnsi="Times New Roman" w:cs="Times New Roman"/>
          <w:sz w:val="28"/>
          <w:szCs w:val="28"/>
        </w:rPr>
        <w:t>обучающиеся</w:t>
      </w:r>
      <w:r w:rsidRPr="00CB774E">
        <w:rPr>
          <w:rFonts w:ascii="Times New Roman" w:hAnsi="Times New Roman" w:cs="Times New Roman"/>
          <w:sz w:val="28"/>
          <w:szCs w:val="28"/>
        </w:rPr>
        <w:t xml:space="preserve"> должны</w:t>
      </w:r>
    </w:p>
    <w:p w14:paraId="5C0444FF" w14:textId="77777777" w:rsidR="00A75614" w:rsidRPr="00CB774E" w:rsidRDefault="00A75614" w:rsidP="001E3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i/>
          <w:sz w:val="28"/>
          <w:szCs w:val="28"/>
        </w:rPr>
        <w:t>знать</w:t>
      </w:r>
      <w:r w:rsidRPr="00CB774E">
        <w:rPr>
          <w:rFonts w:ascii="Times New Roman" w:hAnsi="Times New Roman" w:cs="Times New Roman"/>
          <w:sz w:val="28"/>
          <w:szCs w:val="28"/>
        </w:rPr>
        <w:t>:</w:t>
      </w:r>
    </w:p>
    <w:p w14:paraId="2AD7DD0E" w14:textId="77777777" w:rsidR="00A75614" w:rsidRPr="00CB774E" w:rsidRDefault="00A75614" w:rsidP="006D3C0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lastRenderedPageBreak/>
        <w:t>правила безопасной работы;</w:t>
      </w:r>
    </w:p>
    <w:p w14:paraId="36482393" w14:textId="77777777" w:rsidR="00A75614" w:rsidRPr="00CB774E" w:rsidRDefault="00A75614" w:rsidP="006D3C0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основные компоненты конструкторов </w:t>
      </w:r>
      <w:r w:rsidR="002169FB" w:rsidRPr="00CB774E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="002169FB" w:rsidRPr="00CB774E">
        <w:rPr>
          <w:rFonts w:ascii="Times New Roman" w:hAnsi="Times New Roman" w:cs="Times New Roman"/>
          <w:sz w:val="28"/>
          <w:szCs w:val="28"/>
        </w:rPr>
        <w:t>ischertechnik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>;</w:t>
      </w:r>
    </w:p>
    <w:p w14:paraId="08898ECE" w14:textId="77777777" w:rsidR="00A75614" w:rsidRPr="00CB774E" w:rsidRDefault="00A75614" w:rsidP="006D3C0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конструктивные особенности различных моделей, сооружений и механизмов;</w:t>
      </w:r>
    </w:p>
    <w:p w14:paraId="6CADD70C" w14:textId="77777777" w:rsidR="00A75614" w:rsidRPr="00CB774E" w:rsidRDefault="00A75614" w:rsidP="006D3C0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использовать основные алгоритмические конструкции для решения задач;</w:t>
      </w:r>
    </w:p>
    <w:p w14:paraId="641FC77E" w14:textId="77777777" w:rsidR="00A75614" w:rsidRPr="00CB774E" w:rsidRDefault="00A75614" w:rsidP="006D3C0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конструировать различные модели; использовать созданные программы;</w:t>
      </w:r>
    </w:p>
    <w:p w14:paraId="32350869" w14:textId="77777777" w:rsidR="00A75614" w:rsidRPr="00CB774E" w:rsidRDefault="00A75614" w:rsidP="006D3C0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применять полученные знания в практической деятельности;</w:t>
      </w:r>
    </w:p>
    <w:p w14:paraId="3790839B" w14:textId="77777777" w:rsidR="00A75614" w:rsidRPr="00CB774E" w:rsidRDefault="00A75614" w:rsidP="001E3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i/>
          <w:sz w:val="28"/>
          <w:szCs w:val="28"/>
        </w:rPr>
        <w:t>владеть</w:t>
      </w:r>
      <w:r w:rsidRPr="00CB774E">
        <w:rPr>
          <w:rFonts w:ascii="Times New Roman" w:hAnsi="Times New Roman" w:cs="Times New Roman"/>
          <w:sz w:val="28"/>
          <w:szCs w:val="28"/>
        </w:rPr>
        <w:t>:</w:t>
      </w:r>
    </w:p>
    <w:p w14:paraId="5CEF8988" w14:textId="2F0FA816" w:rsidR="00A75614" w:rsidRPr="00CB774E" w:rsidRDefault="00A75614" w:rsidP="00917D2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C10BA" w14:textId="77777777" w:rsidR="005625AD" w:rsidRPr="00CB774E" w:rsidRDefault="005625AD" w:rsidP="00562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AA61B" w14:textId="77777777" w:rsidR="005625AD" w:rsidRPr="00CB774E" w:rsidRDefault="005625AD" w:rsidP="00193C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74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3DE3416F" w14:textId="77777777" w:rsidR="005625AD" w:rsidRPr="00CB774E" w:rsidRDefault="005625AD" w:rsidP="00A37A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74E">
        <w:rPr>
          <w:rFonts w:ascii="Times New Roman" w:hAnsi="Times New Roman" w:cs="Times New Roman"/>
          <w:b/>
          <w:sz w:val="28"/>
          <w:szCs w:val="28"/>
        </w:rPr>
        <w:t>Кабинет: 310</w:t>
      </w:r>
    </w:p>
    <w:p w14:paraId="52522141" w14:textId="77777777" w:rsidR="005625AD" w:rsidRPr="00CB774E" w:rsidRDefault="005625AD" w:rsidP="00A3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Общая площадь кабинета – </w:t>
      </w:r>
      <w:r w:rsidR="009D3B78" w:rsidRPr="00CB774E">
        <w:rPr>
          <w:rFonts w:ascii="Times New Roman" w:hAnsi="Times New Roman" w:cs="Times New Roman"/>
          <w:sz w:val="28"/>
          <w:szCs w:val="28"/>
        </w:rPr>
        <w:t>46,5</w:t>
      </w:r>
      <w:r w:rsidRPr="00CB774E">
        <w:rPr>
          <w:rFonts w:ascii="Times New Roman" w:hAnsi="Times New Roman" w:cs="Times New Roman"/>
          <w:sz w:val="28"/>
          <w:szCs w:val="28"/>
        </w:rPr>
        <w:t xml:space="preserve"> м</w:t>
      </w:r>
      <w:r w:rsidRPr="00CB774E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33D2A3F7" w14:textId="77777777" w:rsidR="005625AD" w:rsidRPr="00CB774E" w:rsidRDefault="005625AD" w:rsidP="00A3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Количество посадочных мест – 12</w:t>
      </w:r>
    </w:p>
    <w:p w14:paraId="32E8FD0B" w14:textId="77777777" w:rsidR="005625AD" w:rsidRPr="00CB774E" w:rsidRDefault="009D3B78" w:rsidP="00A37A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Кабинеты укомплектованы мебелью в соответствии с дизайн проектом.</w:t>
      </w:r>
    </w:p>
    <w:tbl>
      <w:tblPr>
        <w:tblpPr w:leftFromText="180" w:rightFromText="180" w:vertAnchor="text" w:horzAnchor="margin" w:tblpXSpec="center" w:tblpY="744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7596"/>
        <w:gridCol w:w="1459"/>
      </w:tblGrid>
      <w:tr w:rsidR="00322C3C" w:rsidRPr="00CB774E" w14:paraId="53959BD6" w14:textId="77777777" w:rsidTr="00322C3C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14:paraId="2F405F52" w14:textId="77777777" w:rsidR="00322C3C" w:rsidRPr="00CB774E" w:rsidRDefault="00322C3C" w:rsidP="00322C3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322C3C" w:rsidRPr="00CB774E" w14:paraId="15B2FA02" w14:textId="77777777" w:rsidTr="00322C3C">
        <w:trPr>
          <w:trHeight w:val="326"/>
        </w:trPr>
        <w:tc>
          <w:tcPr>
            <w:tcW w:w="964" w:type="dxa"/>
            <w:shd w:val="clear" w:color="auto" w:fill="auto"/>
          </w:tcPr>
          <w:p w14:paraId="2D8852C9" w14:textId="77777777" w:rsidR="00322C3C" w:rsidRPr="00CB774E" w:rsidRDefault="00322C3C" w:rsidP="00322C3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6" w:type="dxa"/>
            <w:shd w:val="clear" w:color="auto" w:fill="auto"/>
          </w:tcPr>
          <w:p w14:paraId="61DCAE07" w14:textId="77777777" w:rsidR="00322C3C" w:rsidRPr="00CB774E" w:rsidRDefault="00322C3C" w:rsidP="00322C3C">
            <w:pPr>
              <w:spacing w:line="238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 xml:space="preserve">ноутбуки с мышкой и доступом к сети Интернет, на которых установлено следующие программное обеспечение: операционная система </w:t>
            </w:r>
            <w:proofErr w:type="spellStart"/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CB774E">
              <w:rPr>
                <w:rFonts w:ascii="Times New Roman" w:hAnsi="Times New Roman" w:cs="Times New Roman"/>
                <w:sz w:val="28"/>
                <w:szCs w:val="28"/>
              </w:rPr>
              <w:t xml:space="preserve"> (версия не ниже 7), пакет офисных программ MS </w:t>
            </w:r>
            <w:proofErr w:type="spellStart"/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59" w:type="dxa"/>
            <w:shd w:val="clear" w:color="auto" w:fill="auto"/>
          </w:tcPr>
          <w:p w14:paraId="6A0D278B" w14:textId="77777777" w:rsidR="00322C3C" w:rsidRPr="00CB774E" w:rsidRDefault="00322C3C" w:rsidP="00322C3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2C3C" w:rsidRPr="00CB774E" w14:paraId="7C7824CA" w14:textId="77777777" w:rsidTr="00322C3C">
        <w:trPr>
          <w:trHeight w:val="326"/>
        </w:trPr>
        <w:tc>
          <w:tcPr>
            <w:tcW w:w="964" w:type="dxa"/>
            <w:shd w:val="clear" w:color="auto" w:fill="auto"/>
          </w:tcPr>
          <w:p w14:paraId="0E2DD188" w14:textId="77777777" w:rsidR="00322C3C" w:rsidRPr="00CB774E" w:rsidRDefault="00322C3C" w:rsidP="00322C3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6" w:type="dxa"/>
            <w:shd w:val="clear" w:color="auto" w:fill="auto"/>
          </w:tcPr>
          <w:p w14:paraId="0ECC07BB" w14:textId="77777777" w:rsidR="00322C3C" w:rsidRPr="00CB774E" w:rsidRDefault="00322C3C" w:rsidP="00322C3C">
            <w:pPr>
              <w:spacing w:line="238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нетбуки</w:t>
            </w:r>
            <w:proofErr w:type="spellEnd"/>
            <w:r w:rsidRPr="00CB774E">
              <w:rPr>
                <w:rFonts w:ascii="Times New Roman" w:hAnsi="Times New Roman" w:cs="Times New Roman"/>
                <w:sz w:val="28"/>
                <w:szCs w:val="28"/>
              </w:rPr>
              <w:t xml:space="preserve"> с мышкой, и доступом к сети Интернет, на которых установлено следующие программное обеспечение: операционная система </w:t>
            </w:r>
            <w:proofErr w:type="spellStart"/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CB774E">
              <w:rPr>
                <w:rFonts w:ascii="Times New Roman" w:hAnsi="Times New Roman" w:cs="Times New Roman"/>
                <w:sz w:val="28"/>
                <w:szCs w:val="28"/>
              </w:rPr>
              <w:t xml:space="preserve"> (версия не ниже 7), пакет офисных программ MS </w:t>
            </w:r>
            <w:proofErr w:type="spellStart"/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59" w:type="dxa"/>
            <w:shd w:val="clear" w:color="auto" w:fill="auto"/>
          </w:tcPr>
          <w:p w14:paraId="445142B0" w14:textId="77777777" w:rsidR="00322C3C" w:rsidRPr="00CB774E" w:rsidRDefault="00322C3C" w:rsidP="00322C3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2C3C" w:rsidRPr="00CB774E" w14:paraId="2BE56524" w14:textId="77777777" w:rsidTr="00322C3C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14:paraId="282844D5" w14:textId="77777777" w:rsidR="00322C3C" w:rsidRPr="00CB774E" w:rsidRDefault="00322C3C" w:rsidP="00322C3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b/>
                <w:sz w:val="28"/>
                <w:szCs w:val="28"/>
              </w:rPr>
              <w:t>Экранно-звуковые пособия</w:t>
            </w:r>
          </w:p>
        </w:tc>
      </w:tr>
      <w:tr w:rsidR="00322C3C" w:rsidRPr="00CB774E" w14:paraId="5D105686" w14:textId="77777777" w:rsidTr="00322C3C">
        <w:trPr>
          <w:trHeight w:val="326"/>
        </w:trPr>
        <w:tc>
          <w:tcPr>
            <w:tcW w:w="964" w:type="dxa"/>
            <w:shd w:val="clear" w:color="auto" w:fill="auto"/>
          </w:tcPr>
          <w:p w14:paraId="1A65CDAD" w14:textId="77777777" w:rsidR="00322C3C" w:rsidRPr="00CB774E" w:rsidRDefault="00322C3C" w:rsidP="00322C3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6" w:type="dxa"/>
            <w:shd w:val="clear" w:color="auto" w:fill="auto"/>
          </w:tcPr>
          <w:p w14:paraId="4E903725" w14:textId="77777777" w:rsidR="00322C3C" w:rsidRPr="00CB774E" w:rsidRDefault="00322C3C" w:rsidP="00322C3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Интерактивная панель</w:t>
            </w:r>
          </w:p>
        </w:tc>
        <w:tc>
          <w:tcPr>
            <w:tcW w:w="1459" w:type="dxa"/>
            <w:shd w:val="clear" w:color="auto" w:fill="auto"/>
          </w:tcPr>
          <w:p w14:paraId="0DA0635B" w14:textId="77777777" w:rsidR="00322C3C" w:rsidRPr="00CB774E" w:rsidRDefault="00322C3C" w:rsidP="00322C3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6D442EC" w14:textId="77777777" w:rsidR="00322C3C" w:rsidRPr="00CB774E" w:rsidRDefault="00322C3C" w:rsidP="00413A7A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8183552" w14:textId="77777777" w:rsidR="00A37A38" w:rsidRPr="00CB774E" w:rsidRDefault="00A37A38" w:rsidP="00CB77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C25F9C" w14:textId="77777777" w:rsidR="00322C3C" w:rsidRPr="00CB774E" w:rsidRDefault="00322C3C" w:rsidP="00CB774E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74E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14:paraId="12DAAED4" w14:textId="77777777" w:rsidR="00322C3C" w:rsidRPr="00CB774E" w:rsidRDefault="00322C3C" w:rsidP="00322C3C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800"/>
        <w:gridCol w:w="1476"/>
      </w:tblGrid>
      <w:tr w:rsidR="00322C3C" w:rsidRPr="00CB774E" w14:paraId="71ED8B6F" w14:textId="77777777" w:rsidTr="004A77AB">
        <w:trPr>
          <w:trHeight w:val="311"/>
        </w:trPr>
        <w:tc>
          <w:tcPr>
            <w:tcW w:w="743" w:type="dxa"/>
            <w:shd w:val="clear" w:color="auto" w:fill="auto"/>
          </w:tcPr>
          <w:p w14:paraId="6A71B59B" w14:textId="77777777" w:rsidR="00322C3C" w:rsidRPr="00CB774E" w:rsidRDefault="00322C3C" w:rsidP="004A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750FD29" w14:textId="77777777" w:rsidR="00322C3C" w:rsidRPr="00CB774E" w:rsidRDefault="00322C3C" w:rsidP="004A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7800" w:type="dxa"/>
            <w:shd w:val="clear" w:color="auto" w:fill="auto"/>
          </w:tcPr>
          <w:p w14:paraId="690CDF6A" w14:textId="77777777" w:rsidR="00322C3C" w:rsidRPr="00CB774E" w:rsidRDefault="00322C3C" w:rsidP="004A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DE3D753" w14:textId="77777777" w:rsidR="00322C3C" w:rsidRPr="00CB774E" w:rsidRDefault="00322C3C" w:rsidP="004A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476" w:type="dxa"/>
            <w:shd w:val="clear" w:color="auto" w:fill="auto"/>
          </w:tcPr>
          <w:p w14:paraId="18C8619F" w14:textId="77777777" w:rsidR="00322C3C" w:rsidRPr="00CB774E" w:rsidRDefault="00322C3C" w:rsidP="004A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A55DBC3" w14:textId="77777777" w:rsidR="00322C3C" w:rsidRPr="00CB774E" w:rsidRDefault="00322C3C" w:rsidP="004A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</w:t>
            </w:r>
          </w:p>
          <w:p w14:paraId="2ADCC13A" w14:textId="77777777" w:rsidR="00322C3C" w:rsidRPr="00CB774E" w:rsidRDefault="00322C3C" w:rsidP="00322C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B7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чество</w:t>
            </w:r>
            <w:proofErr w:type="spellEnd"/>
          </w:p>
        </w:tc>
      </w:tr>
      <w:tr w:rsidR="00322C3C" w:rsidRPr="00CB774E" w14:paraId="26C93DD8" w14:textId="77777777" w:rsidTr="004A77AB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14:paraId="410B1876" w14:textId="77777777" w:rsidR="00322C3C" w:rsidRPr="00CB774E" w:rsidRDefault="00322C3C" w:rsidP="004A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B63983" w14:textId="77777777" w:rsidR="00322C3C" w:rsidRPr="00CB774E" w:rsidRDefault="00322C3C" w:rsidP="004A7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b/>
                <w:sz w:val="28"/>
                <w:szCs w:val="28"/>
              </w:rPr>
              <w:t>Пособия</w:t>
            </w:r>
          </w:p>
        </w:tc>
      </w:tr>
      <w:tr w:rsidR="00322C3C" w:rsidRPr="00CB774E" w14:paraId="7447B18D" w14:textId="77777777" w:rsidTr="004A77AB">
        <w:trPr>
          <w:trHeight w:val="326"/>
        </w:trPr>
        <w:tc>
          <w:tcPr>
            <w:tcW w:w="743" w:type="dxa"/>
            <w:shd w:val="clear" w:color="auto" w:fill="auto"/>
          </w:tcPr>
          <w:p w14:paraId="1156467D" w14:textId="77777777" w:rsidR="00322C3C" w:rsidRPr="00CB774E" w:rsidRDefault="00322C3C" w:rsidP="004A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14:paraId="35DAD3AC" w14:textId="77777777" w:rsidR="00322C3C" w:rsidRPr="00CB774E" w:rsidRDefault="00322C3C" w:rsidP="004A7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Курс робототехники</w:t>
            </w:r>
          </w:p>
        </w:tc>
        <w:tc>
          <w:tcPr>
            <w:tcW w:w="1476" w:type="dxa"/>
            <w:shd w:val="clear" w:color="auto" w:fill="auto"/>
          </w:tcPr>
          <w:p w14:paraId="26F7320C" w14:textId="77777777" w:rsidR="00322C3C" w:rsidRPr="00CB774E" w:rsidRDefault="00322C3C" w:rsidP="004A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C3C" w:rsidRPr="00CB774E" w14:paraId="32EB012E" w14:textId="77777777" w:rsidTr="004A77AB">
        <w:trPr>
          <w:trHeight w:val="326"/>
        </w:trPr>
        <w:tc>
          <w:tcPr>
            <w:tcW w:w="743" w:type="dxa"/>
            <w:shd w:val="clear" w:color="auto" w:fill="auto"/>
          </w:tcPr>
          <w:p w14:paraId="7D735B17" w14:textId="77777777" w:rsidR="00322C3C" w:rsidRPr="00CB774E" w:rsidRDefault="009D3B78" w:rsidP="004A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800" w:type="dxa"/>
            <w:shd w:val="clear" w:color="auto" w:fill="auto"/>
          </w:tcPr>
          <w:p w14:paraId="4D7A7EB6" w14:textId="77777777" w:rsidR="00322C3C" w:rsidRPr="00CB774E" w:rsidRDefault="00322C3C" w:rsidP="004A7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для </w:t>
            </w:r>
            <w:proofErr w:type="spellStart"/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моделированиея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6F5BE19C" w14:textId="77777777" w:rsidR="00322C3C" w:rsidRPr="00CB774E" w:rsidRDefault="00322C3C" w:rsidP="004A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C3C" w:rsidRPr="00CB774E" w14:paraId="0CB05BFE" w14:textId="77777777" w:rsidTr="004A77AB">
        <w:trPr>
          <w:trHeight w:val="326"/>
        </w:trPr>
        <w:tc>
          <w:tcPr>
            <w:tcW w:w="743" w:type="dxa"/>
            <w:shd w:val="clear" w:color="auto" w:fill="auto"/>
          </w:tcPr>
          <w:p w14:paraId="7C98FD93" w14:textId="77777777" w:rsidR="00322C3C" w:rsidRPr="00CB774E" w:rsidRDefault="009D3B78" w:rsidP="004A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00" w:type="dxa"/>
            <w:shd w:val="clear" w:color="auto" w:fill="auto"/>
          </w:tcPr>
          <w:p w14:paraId="1444F5A1" w14:textId="77777777" w:rsidR="00322C3C" w:rsidRPr="00CB774E" w:rsidRDefault="00322C3C" w:rsidP="004A7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Комплект ресурсных наборов для конструктора для моделирования</w:t>
            </w:r>
          </w:p>
        </w:tc>
        <w:tc>
          <w:tcPr>
            <w:tcW w:w="1476" w:type="dxa"/>
            <w:shd w:val="clear" w:color="auto" w:fill="auto"/>
          </w:tcPr>
          <w:p w14:paraId="348FD377" w14:textId="77777777" w:rsidR="00322C3C" w:rsidRPr="00CB774E" w:rsidRDefault="00322C3C" w:rsidP="004A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4C5D7FE" w14:textId="77777777" w:rsidR="005625AD" w:rsidRPr="00CB774E" w:rsidRDefault="005625AD" w:rsidP="005625A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FC185F" w14:textId="77777777" w:rsidR="005625AD" w:rsidRPr="00CB774E" w:rsidRDefault="005625AD" w:rsidP="00A37A3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B774E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14:paraId="263FB9F9" w14:textId="77777777" w:rsidR="005625AD" w:rsidRPr="00CB774E" w:rsidRDefault="005625AD" w:rsidP="005625A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1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914"/>
        <w:gridCol w:w="4857"/>
        <w:gridCol w:w="1418"/>
        <w:gridCol w:w="1914"/>
      </w:tblGrid>
      <w:tr w:rsidR="005625AD" w:rsidRPr="00CB774E" w14:paraId="3EC369AA" w14:textId="77777777" w:rsidTr="00413A7A">
        <w:tc>
          <w:tcPr>
            <w:tcW w:w="1914" w:type="dxa"/>
          </w:tcPr>
          <w:p w14:paraId="75CE478A" w14:textId="77777777" w:rsidR="005625AD" w:rsidRPr="00CB774E" w:rsidRDefault="005625AD" w:rsidP="00413A7A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857" w:type="dxa"/>
            <w:tcBorders>
              <w:top w:val="single" w:sz="4" w:space="0" w:color="auto"/>
            </w:tcBorders>
          </w:tcPr>
          <w:p w14:paraId="059B8148" w14:textId="77777777" w:rsidR="005625AD" w:rsidRPr="00CB774E" w:rsidRDefault="005625AD" w:rsidP="00413A7A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BB5C48" w14:textId="77777777" w:rsidR="005625AD" w:rsidRPr="00CB774E" w:rsidRDefault="005625AD" w:rsidP="00413A7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Стаж научно – педагогической работы</w:t>
            </w:r>
          </w:p>
        </w:tc>
        <w:tc>
          <w:tcPr>
            <w:tcW w:w="1914" w:type="dxa"/>
          </w:tcPr>
          <w:p w14:paraId="63D007AD" w14:textId="77777777" w:rsidR="005625AD" w:rsidRPr="00CB774E" w:rsidRDefault="005625AD" w:rsidP="00413A7A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Основное место работы</w:t>
            </w:r>
          </w:p>
        </w:tc>
      </w:tr>
      <w:tr w:rsidR="005625AD" w:rsidRPr="00CB774E" w14:paraId="5E1CE36A" w14:textId="77777777" w:rsidTr="00413A7A">
        <w:tc>
          <w:tcPr>
            <w:tcW w:w="1914" w:type="dxa"/>
          </w:tcPr>
          <w:p w14:paraId="69B97539" w14:textId="77777777" w:rsidR="005625AD" w:rsidRPr="00CB774E" w:rsidRDefault="005625AD" w:rsidP="00413A7A">
            <w:pPr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CB774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857" w:type="dxa"/>
          </w:tcPr>
          <w:p w14:paraId="0AD2FD14" w14:textId="77777777" w:rsidR="005625AD" w:rsidRPr="00CB774E" w:rsidRDefault="005625AD" w:rsidP="00413A7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 xml:space="preserve">РФ ГОУ </w:t>
            </w:r>
            <w:proofErr w:type="gramStart"/>
            <w:r w:rsidRPr="00CB774E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Красноуфимский</w:t>
            </w:r>
            <w:proofErr w:type="spellEnd"/>
            <w:proofErr w:type="gramEnd"/>
            <w:r w:rsidRPr="00CB774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колледж» учитель математики основной школы</w:t>
            </w:r>
          </w:p>
          <w:p w14:paraId="5B4394EC" w14:textId="77777777" w:rsidR="005625AD" w:rsidRPr="00CB774E" w:rsidRDefault="005625AD" w:rsidP="00413A7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</w:t>
            </w:r>
            <w:proofErr w:type="spellStart"/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пепеподготовка</w:t>
            </w:r>
            <w:proofErr w:type="spellEnd"/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AB50577" w14:textId="77777777" w:rsidR="005625AD" w:rsidRPr="00CB774E" w:rsidRDefault="005625AD" w:rsidP="00413A7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ООО Учебный центр «Профессионал» по программе «Технология: теория и методика преподавания в образовательной организации»</w:t>
            </w:r>
          </w:p>
          <w:p w14:paraId="1D9F7701" w14:textId="77777777" w:rsidR="005625AD" w:rsidRPr="00CB774E" w:rsidRDefault="005625AD" w:rsidP="00413A7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A533DD" w14:textId="77777777" w:rsidR="005625AD" w:rsidRPr="00CB774E" w:rsidRDefault="005625AD" w:rsidP="00413A7A">
            <w:pPr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4" w:type="dxa"/>
          </w:tcPr>
          <w:p w14:paraId="21C3583D" w14:textId="77777777" w:rsidR="005625AD" w:rsidRPr="00CB774E" w:rsidRDefault="005625AD" w:rsidP="00413A7A">
            <w:pPr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74E">
              <w:rPr>
                <w:rFonts w:ascii="Times New Roman" w:hAnsi="Times New Roman" w:cs="Times New Roman"/>
                <w:sz w:val="28"/>
                <w:szCs w:val="28"/>
              </w:rPr>
              <w:t>МАОУ АГО «АСОШ № 6»</w:t>
            </w:r>
          </w:p>
        </w:tc>
      </w:tr>
    </w:tbl>
    <w:p w14:paraId="154D4FBF" w14:textId="77777777" w:rsidR="009D3B78" w:rsidRPr="00CB774E" w:rsidRDefault="009D3B78" w:rsidP="00A37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F91DFD" w14:textId="77777777" w:rsidR="00322C3C" w:rsidRPr="00CB774E" w:rsidRDefault="009D3B78" w:rsidP="009D3B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74E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14:paraId="5D005750" w14:textId="77777777" w:rsidR="002A5378" w:rsidRPr="00CB774E" w:rsidRDefault="002A5378" w:rsidP="002A5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74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7122812F" w14:textId="77777777" w:rsidR="002A5378" w:rsidRPr="00CB774E" w:rsidRDefault="002A5378" w:rsidP="002A53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мультимедийный проектор;</w:t>
      </w:r>
    </w:p>
    <w:p w14:paraId="53C2E235" w14:textId="77777777" w:rsidR="002A5378" w:rsidRPr="00CB774E" w:rsidRDefault="002A5378" w:rsidP="002A53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робот </w:t>
      </w:r>
      <w:r w:rsidR="00891958" w:rsidRPr="00CB774E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="00891958" w:rsidRPr="00CB774E">
        <w:rPr>
          <w:rFonts w:ascii="Times New Roman" w:hAnsi="Times New Roman" w:cs="Times New Roman"/>
          <w:sz w:val="28"/>
          <w:szCs w:val="28"/>
        </w:rPr>
        <w:t>ischertechnik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>;</w:t>
      </w:r>
    </w:p>
    <w:p w14:paraId="766CE816" w14:textId="77777777" w:rsidR="002A5378" w:rsidRPr="00CB774E" w:rsidRDefault="002A5378" w:rsidP="002A53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доска;</w:t>
      </w:r>
    </w:p>
    <w:p w14:paraId="4B109638" w14:textId="77777777" w:rsidR="002A5378" w:rsidRPr="00CB774E" w:rsidRDefault="002A5378" w:rsidP="002A53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карточки;</w:t>
      </w:r>
    </w:p>
    <w:p w14:paraId="565FB07E" w14:textId="77777777" w:rsidR="00A37A38" w:rsidRPr="00CB774E" w:rsidRDefault="002A5378" w:rsidP="00CB774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презентация (ЦОР «Основы робототехники»)</w:t>
      </w:r>
    </w:p>
    <w:p w14:paraId="3002BCEC" w14:textId="77777777" w:rsidR="00A37A38" w:rsidRPr="00CB774E" w:rsidRDefault="00C04CA7" w:rsidP="00CB77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74E">
        <w:rPr>
          <w:rFonts w:ascii="Times New Roman" w:hAnsi="Times New Roman" w:cs="Times New Roman"/>
          <w:b/>
          <w:sz w:val="28"/>
          <w:szCs w:val="28"/>
        </w:rPr>
        <w:t>Формы аттестации/ контроля и оценочные материалы</w:t>
      </w:r>
    </w:p>
    <w:p w14:paraId="741679D4" w14:textId="77777777" w:rsidR="004A77AB" w:rsidRPr="00CB774E" w:rsidRDefault="004A77AB" w:rsidP="004A77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CB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результатов</w:t>
      </w:r>
      <w:proofErr w:type="gramEnd"/>
      <w:r w:rsidRPr="00CB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носит вариативный характер. Инструменты оценки </w:t>
      </w:r>
      <w:proofErr w:type="gramStart"/>
      <w:r w:rsidRPr="00CB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</w:t>
      </w:r>
      <w:proofErr w:type="gramEnd"/>
      <w:r w:rsidRPr="00CB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способствуют росту их самооценки и познавательных интересов.</w:t>
      </w:r>
    </w:p>
    <w:p w14:paraId="1D4CC0E4" w14:textId="77777777" w:rsidR="00685E5C" w:rsidRPr="00CB774E" w:rsidRDefault="004A77AB" w:rsidP="004A77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Входной контроль осуществляется в начале программы в виде устного опроса, собеседования. </w:t>
      </w:r>
    </w:p>
    <w:p w14:paraId="24909C82" w14:textId="77777777" w:rsidR="00685E5C" w:rsidRPr="00CB774E" w:rsidRDefault="004A77AB" w:rsidP="004A77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осуществляется текущий контроль в виде тестов, наблюдения педагога, проведения мини-соревнований.</w:t>
      </w:r>
    </w:p>
    <w:p w14:paraId="5AD0EB1C" w14:textId="77777777" w:rsidR="00685E5C" w:rsidRPr="00CB774E" w:rsidRDefault="004A77AB" w:rsidP="004A77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 конце учебного года проводится итоговый контроль по результатам выполненных проектов, выполнения практических работ, участия в соревнованиях по робототехнике. </w:t>
      </w:r>
    </w:p>
    <w:p w14:paraId="1BD880BE" w14:textId="77777777" w:rsidR="004A77AB" w:rsidRPr="00CB774E" w:rsidRDefault="004A77AB" w:rsidP="004A77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профессиональным качеством педагога является умелое использование методов личностного роста ребёнка. Эти методы могут быть прямыми и косвенными: к прямым методам относится опрос учащихся путем анкетирования, индивидуальная беседа, тесты и т.д.; к косвенным методам относится наблюдение.</w:t>
      </w:r>
    </w:p>
    <w:p w14:paraId="5BCFBE41" w14:textId="77777777" w:rsidR="004A77AB" w:rsidRPr="00CB774E" w:rsidRDefault="004A77AB" w:rsidP="004A77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отслеживания результативности по программе «Соревновательная робототехника» используются следующие формы:</w:t>
      </w:r>
    </w:p>
    <w:p w14:paraId="4BC2BD85" w14:textId="77777777" w:rsidR="004A77AB" w:rsidRPr="00CB774E" w:rsidRDefault="004A77AB" w:rsidP="004A77AB">
      <w:pPr>
        <w:numPr>
          <w:ilvl w:val="0"/>
          <w:numId w:val="3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в ходе занятия;</w:t>
      </w:r>
    </w:p>
    <w:p w14:paraId="08ED8577" w14:textId="77777777" w:rsidR="004A77AB" w:rsidRPr="00CB774E" w:rsidRDefault="004A77AB" w:rsidP="004A77AB">
      <w:pPr>
        <w:numPr>
          <w:ilvl w:val="0"/>
          <w:numId w:val="3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тестовых работ;</w:t>
      </w:r>
    </w:p>
    <w:p w14:paraId="1B25DA29" w14:textId="77777777" w:rsidR="004A77AB" w:rsidRPr="00CB774E" w:rsidRDefault="004A77AB" w:rsidP="00685E5C">
      <w:pPr>
        <w:numPr>
          <w:ilvl w:val="0"/>
          <w:numId w:val="3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 и индивидуальный опрос;</w:t>
      </w:r>
    </w:p>
    <w:p w14:paraId="162F05A7" w14:textId="77777777" w:rsidR="004A77AB" w:rsidRPr="00CB774E" w:rsidRDefault="004A77AB" w:rsidP="004A77AB">
      <w:pPr>
        <w:numPr>
          <w:ilvl w:val="0"/>
          <w:numId w:val="3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проектов;</w:t>
      </w:r>
    </w:p>
    <w:p w14:paraId="24F89855" w14:textId="77777777" w:rsidR="004A77AB" w:rsidRPr="00CB774E" w:rsidRDefault="004A77AB" w:rsidP="004A77AB">
      <w:pPr>
        <w:numPr>
          <w:ilvl w:val="0"/>
          <w:numId w:val="3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соревнованиях, олимп</w:t>
      </w:r>
      <w:r w:rsidR="00685E5C" w:rsidRPr="00CB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иадах,</w:t>
      </w:r>
    </w:p>
    <w:p w14:paraId="6FF8C559" w14:textId="77777777" w:rsidR="00A37A38" w:rsidRPr="00CB774E" w:rsidRDefault="004A77AB" w:rsidP="00CB774E">
      <w:pPr>
        <w:numPr>
          <w:ilvl w:val="0"/>
          <w:numId w:val="3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выполненных моделей, проектов.</w:t>
      </w:r>
    </w:p>
    <w:p w14:paraId="35B7EAAF" w14:textId="77777777" w:rsidR="004A77AB" w:rsidRPr="00CB774E" w:rsidRDefault="004A77AB" w:rsidP="00CB774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педагогического контроля</w:t>
      </w:r>
    </w:p>
    <w:tbl>
      <w:tblPr>
        <w:tblW w:w="957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6"/>
        <w:gridCol w:w="1797"/>
        <w:gridCol w:w="2167"/>
        <w:gridCol w:w="2600"/>
        <w:gridCol w:w="2110"/>
      </w:tblGrid>
      <w:tr w:rsidR="004A77AB" w:rsidRPr="00CB774E" w14:paraId="46E2BE05" w14:textId="77777777" w:rsidTr="004A77AB">
        <w:tc>
          <w:tcPr>
            <w:tcW w:w="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6BB2FF15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CB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4CF0BBB8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1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4A5E5BAF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2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20F01A40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Какие умения и навыки контролируются</w:t>
            </w:r>
          </w:p>
        </w:tc>
        <w:tc>
          <w:tcPr>
            <w:tcW w:w="2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362BBC47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4A77AB" w:rsidRPr="00CB774E" w14:paraId="2F660134" w14:textId="77777777" w:rsidTr="004A77AB">
        <w:tc>
          <w:tcPr>
            <w:tcW w:w="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03A09193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41FD5A04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2F732C56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Входной</w:t>
            </w:r>
          </w:p>
        </w:tc>
        <w:tc>
          <w:tcPr>
            <w:tcW w:w="2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7078B3C2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требуемых на начало обучения знаний.</w:t>
            </w:r>
          </w:p>
        </w:tc>
        <w:tc>
          <w:tcPr>
            <w:tcW w:w="2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6195157B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Собеседование.</w:t>
            </w:r>
          </w:p>
        </w:tc>
      </w:tr>
      <w:tr w:rsidR="004A77AB" w:rsidRPr="00CB774E" w14:paraId="1730117E" w14:textId="77777777" w:rsidTr="004A77AB">
        <w:tc>
          <w:tcPr>
            <w:tcW w:w="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7748E27B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258A89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35407B5E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C99793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Октябрь–март</w:t>
            </w:r>
          </w:p>
        </w:tc>
        <w:tc>
          <w:tcPr>
            <w:tcW w:w="21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21C88E63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0B3758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1756FA78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техники безопасности, качество сборки модели, функциональность управляющих программ.</w:t>
            </w:r>
          </w:p>
        </w:tc>
        <w:tc>
          <w:tcPr>
            <w:tcW w:w="2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7ED39CB7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и индивидуальная беседа</w:t>
            </w:r>
          </w:p>
        </w:tc>
      </w:tr>
      <w:tr w:rsidR="004A77AB" w:rsidRPr="00CB774E" w14:paraId="26945D64" w14:textId="77777777" w:rsidTr="004A77AB">
        <w:tc>
          <w:tcPr>
            <w:tcW w:w="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2A1BCFBD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FD4BA6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1B4BC572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E26B59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Январь-март</w:t>
            </w:r>
          </w:p>
        </w:tc>
        <w:tc>
          <w:tcPr>
            <w:tcW w:w="21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3D3D135E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1CD569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Промежуточный</w:t>
            </w:r>
          </w:p>
        </w:tc>
        <w:tc>
          <w:tcPr>
            <w:tcW w:w="2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4C341C4C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Освоение теоретических знаний, качество выполненных </w:t>
            </w: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моделей.</w:t>
            </w:r>
          </w:p>
        </w:tc>
        <w:tc>
          <w:tcPr>
            <w:tcW w:w="2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062E72E5" w14:textId="77777777" w:rsidR="00685E5C" w:rsidRPr="00CB774E" w:rsidRDefault="00685E5C" w:rsidP="00685E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Соревнования</w:t>
            </w:r>
          </w:p>
          <w:p w14:paraId="3EFA6228" w14:textId="77777777" w:rsidR="004A77AB" w:rsidRPr="00CB774E" w:rsidRDefault="00685E5C" w:rsidP="00685E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роботов в объединении, выставка </w:t>
            </w: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моделей</w:t>
            </w:r>
          </w:p>
        </w:tc>
      </w:tr>
      <w:tr w:rsidR="004A77AB" w:rsidRPr="00CB774E" w14:paraId="4F08905A" w14:textId="77777777" w:rsidTr="004A77AB">
        <w:tc>
          <w:tcPr>
            <w:tcW w:w="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24CF9C66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AFAB14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2D42F6AF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FE57EF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1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44806D27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E8386E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20C97D79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Отбор лучших моделей на соревнования</w:t>
            </w:r>
          </w:p>
        </w:tc>
        <w:tc>
          <w:tcPr>
            <w:tcW w:w="2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6CDF568F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Конкурсы, соревнования, тестовая форма, мини-опросы во время занятий-практикумов.</w:t>
            </w:r>
          </w:p>
        </w:tc>
      </w:tr>
      <w:tr w:rsidR="004A77AB" w:rsidRPr="00CB774E" w14:paraId="25F53758" w14:textId="77777777" w:rsidTr="004A77AB">
        <w:tc>
          <w:tcPr>
            <w:tcW w:w="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1696B5D3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CA0D0F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1863D523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F46DA4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641F02D2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Итоговый:</w:t>
            </w:r>
          </w:p>
          <w:p w14:paraId="14BC0EC1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аттестация по результатам обучения.</w:t>
            </w:r>
          </w:p>
        </w:tc>
        <w:tc>
          <w:tcPr>
            <w:tcW w:w="2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0D8EBB23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теоретических знаний и практических умений. Показательные выступления.</w:t>
            </w:r>
          </w:p>
        </w:tc>
        <w:tc>
          <w:tcPr>
            <w:tcW w:w="2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15" w:type="dxa"/>
            </w:tcMar>
            <w:hideMark/>
          </w:tcPr>
          <w:p w14:paraId="37ADE9F5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Комплексное задание (траектория, лабиринт, сумо, </w:t>
            </w:r>
            <w:proofErr w:type="spellStart"/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кегельринг</w:t>
            </w:r>
            <w:proofErr w:type="spellEnd"/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Защита проектов.</w:t>
            </w:r>
          </w:p>
        </w:tc>
      </w:tr>
    </w:tbl>
    <w:p w14:paraId="4B58EE8E" w14:textId="77777777" w:rsidR="004A77AB" w:rsidRPr="00CB774E" w:rsidRDefault="004A77AB" w:rsidP="004A77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C49148" w14:textId="77777777" w:rsidR="004A77AB" w:rsidRPr="00CB774E" w:rsidRDefault="004A77AB" w:rsidP="004A77A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материалы.</w:t>
      </w:r>
    </w:p>
    <w:p w14:paraId="69064CDF" w14:textId="77777777" w:rsidR="004A77AB" w:rsidRPr="00CB774E" w:rsidRDefault="004A77AB" w:rsidP="009D3B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изученная учащимися тема оценивается педагогом: низкий уровень освоения; средний; высокий.</w:t>
      </w:r>
    </w:p>
    <w:p w14:paraId="31BFFF6C" w14:textId="77777777" w:rsidR="004A77AB" w:rsidRPr="00CB774E" w:rsidRDefault="004A77AB" w:rsidP="009D3B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освоения детьми программного материала</w:t>
      </w:r>
    </w:p>
    <w:p w14:paraId="2DB6A81B" w14:textId="77777777" w:rsidR="004A77AB" w:rsidRPr="00CB774E" w:rsidRDefault="004A77AB" w:rsidP="009D3B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 развития:</w:t>
      </w:r>
      <w:r w:rsidRPr="00CB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самостоятельно, быстро и без ошибок выбирает необходимые детали; с точностью проектирует по образцу; конструируют по схеме без помощи педагога.</w:t>
      </w:r>
    </w:p>
    <w:p w14:paraId="535BCD6D" w14:textId="77777777" w:rsidR="004A77AB" w:rsidRPr="00CB774E" w:rsidRDefault="004A77AB" w:rsidP="009D3B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уровень развития:</w:t>
      </w:r>
      <w:r w:rsidRPr="00CB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самостоятельно, без ошибок в медленном темпе выбирает необходимые детали, присутствуют неточности, проектируют по образцу с помощью педагога; конструируют в медленном темпе, допуская неточности.</w:t>
      </w:r>
    </w:p>
    <w:p w14:paraId="03E4C297" w14:textId="77777777" w:rsidR="009D3B78" w:rsidRPr="00CB774E" w:rsidRDefault="004A77AB" w:rsidP="009D3B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 развития:</w:t>
      </w:r>
      <w:r w:rsidRPr="00CB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помощи педагога не могут выбрать необходимую деталь, не видят ошибок при проектировании; проектируют и конструируют только под контролем педагога.</w:t>
      </w:r>
    </w:p>
    <w:tbl>
      <w:tblPr>
        <w:tblW w:w="945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79"/>
        <w:gridCol w:w="6071"/>
      </w:tblGrid>
      <w:tr w:rsidR="004A77AB" w:rsidRPr="00CB774E" w14:paraId="6645D8A7" w14:textId="77777777" w:rsidTr="004A77AB">
        <w:tc>
          <w:tcPr>
            <w:tcW w:w="9270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09D539" w14:textId="77777777" w:rsidR="004A77AB" w:rsidRPr="00CB774E" w:rsidRDefault="004A77AB" w:rsidP="004A77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и средства диагностики</w:t>
            </w:r>
          </w:p>
        </w:tc>
      </w:tr>
      <w:tr w:rsidR="004A77AB" w:rsidRPr="00CB774E" w14:paraId="5FD42ED2" w14:textId="77777777" w:rsidTr="004A77AB">
        <w:tc>
          <w:tcPr>
            <w:tcW w:w="3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14:paraId="20955CB5" w14:textId="77777777" w:rsidR="004A77AB" w:rsidRPr="00CB774E" w:rsidRDefault="004A77AB" w:rsidP="002639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Освоения проектной деятельности</w:t>
            </w:r>
          </w:p>
        </w:tc>
        <w:tc>
          <w:tcPr>
            <w:tcW w:w="5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14:paraId="1D123DA9" w14:textId="77777777" w:rsidR="004A77AB" w:rsidRPr="00CB774E" w:rsidRDefault="004A77AB" w:rsidP="0026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-оценка результатов </w:t>
            </w:r>
            <w:proofErr w:type="gramStart"/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самостоятельности</w:t>
            </w:r>
            <w:proofErr w:type="gramEnd"/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63966"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обучающихся </w:t>
            </w: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реализации творческих, исследовательских проектов</w:t>
            </w:r>
          </w:p>
        </w:tc>
      </w:tr>
      <w:tr w:rsidR="004A77AB" w:rsidRPr="00CB774E" w14:paraId="32665597" w14:textId="77777777" w:rsidTr="004A77AB">
        <w:tc>
          <w:tcPr>
            <w:tcW w:w="3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14:paraId="6A15117E" w14:textId="77777777" w:rsidR="004A77AB" w:rsidRPr="00CB774E" w:rsidRDefault="004A77AB" w:rsidP="004A77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творческого мышления</w:t>
            </w:r>
          </w:p>
        </w:tc>
        <w:tc>
          <w:tcPr>
            <w:tcW w:w="5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14:paraId="454CFB7F" w14:textId="77777777" w:rsidR="004A77AB" w:rsidRPr="00CB774E" w:rsidRDefault="004A77AB" w:rsidP="00A3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наблюдение за достижениями </w:t>
            </w:r>
            <w:r w:rsidR="00263966"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3559001E" w14:textId="77777777" w:rsidR="004A77AB" w:rsidRPr="00CB774E" w:rsidRDefault="004A77AB" w:rsidP="00A3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-экспертная оценка уровня выполнения этапов проектной деятельности</w:t>
            </w:r>
          </w:p>
        </w:tc>
      </w:tr>
      <w:tr w:rsidR="004A77AB" w:rsidRPr="00CB774E" w14:paraId="1BF5EDE9" w14:textId="77777777" w:rsidTr="004A77AB">
        <w:tc>
          <w:tcPr>
            <w:tcW w:w="3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14:paraId="1AEE61C4" w14:textId="77777777" w:rsidR="004A77AB" w:rsidRPr="00CB774E" w:rsidRDefault="004A77AB" w:rsidP="004A77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знаний, умений и навыков</w:t>
            </w:r>
          </w:p>
        </w:tc>
        <w:tc>
          <w:tcPr>
            <w:tcW w:w="5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14:paraId="462962DC" w14:textId="77777777" w:rsidR="004A77AB" w:rsidRPr="00CB774E" w:rsidRDefault="004A77AB" w:rsidP="00A3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-оценка самостоятельной и коллективной </w:t>
            </w: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работы;</w:t>
            </w:r>
          </w:p>
          <w:p w14:paraId="3CC276C7" w14:textId="77777777" w:rsidR="004A77AB" w:rsidRPr="00CB774E" w:rsidRDefault="004A77AB" w:rsidP="00A3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соревнования, конкурсы, фестивали;</w:t>
            </w:r>
          </w:p>
          <w:p w14:paraId="0B537681" w14:textId="77777777" w:rsidR="004A77AB" w:rsidRPr="00CB774E" w:rsidRDefault="004A77AB" w:rsidP="0026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сообщения </w:t>
            </w:r>
            <w:r w:rsidR="00263966"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обучающихся </w:t>
            </w:r>
          </w:p>
        </w:tc>
      </w:tr>
      <w:tr w:rsidR="004A77AB" w:rsidRPr="00CB774E" w14:paraId="40600658" w14:textId="77777777" w:rsidTr="004A77AB">
        <w:tc>
          <w:tcPr>
            <w:tcW w:w="3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14:paraId="44B4BC37" w14:textId="77777777" w:rsidR="004A77AB" w:rsidRPr="00CB774E" w:rsidRDefault="004A77AB" w:rsidP="004A77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эмоциональной сферы учащихся</w:t>
            </w:r>
          </w:p>
        </w:tc>
        <w:tc>
          <w:tcPr>
            <w:tcW w:w="5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14:paraId="64A56923" w14:textId="77777777" w:rsidR="004A77AB" w:rsidRPr="00CB774E" w:rsidRDefault="004A77AB" w:rsidP="00A3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оценка презентаций проектов;</w:t>
            </w:r>
          </w:p>
          <w:p w14:paraId="38BF57C8" w14:textId="77777777" w:rsidR="004A77AB" w:rsidRPr="00CB774E" w:rsidRDefault="004A77AB" w:rsidP="00A3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-педагогическое наблюдение за увлеченностью деятельностью и развитием мотивации на занятиях;</w:t>
            </w:r>
          </w:p>
          <w:p w14:paraId="1F9754FF" w14:textId="77777777" w:rsidR="004A77AB" w:rsidRPr="00CB774E" w:rsidRDefault="004A77AB" w:rsidP="00A3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-оценка уровня отношения к пройденному материалу;</w:t>
            </w:r>
          </w:p>
          <w:p w14:paraId="0BA47D1A" w14:textId="77777777" w:rsidR="004A77AB" w:rsidRPr="00CB774E" w:rsidRDefault="004A77AB" w:rsidP="00A3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беседы с родителями</w:t>
            </w:r>
          </w:p>
        </w:tc>
      </w:tr>
      <w:tr w:rsidR="004A77AB" w:rsidRPr="00CB774E" w14:paraId="52BE4057" w14:textId="77777777" w:rsidTr="004A77AB">
        <w:tc>
          <w:tcPr>
            <w:tcW w:w="33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14:paraId="3EE024C7" w14:textId="77777777" w:rsidR="004A77AB" w:rsidRPr="00CB774E" w:rsidRDefault="004A77AB" w:rsidP="004A77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личностных исследовательских качеств</w:t>
            </w:r>
          </w:p>
        </w:tc>
        <w:tc>
          <w:tcPr>
            <w:tcW w:w="5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14:paraId="37EFB2B8" w14:textId="77777777" w:rsidR="004A77AB" w:rsidRPr="00CB774E" w:rsidRDefault="004A77AB" w:rsidP="00A3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защиты проектов;</w:t>
            </w:r>
          </w:p>
          <w:p w14:paraId="01A8212D" w14:textId="77777777" w:rsidR="004A77AB" w:rsidRPr="00CB774E" w:rsidRDefault="004A77AB" w:rsidP="00A3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-наблюдения за отношениями </w:t>
            </w:r>
            <w:r w:rsidR="00263966"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коллективе;</w:t>
            </w:r>
          </w:p>
          <w:p w14:paraId="2A0D7724" w14:textId="77777777" w:rsidR="004A77AB" w:rsidRPr="00CB774E" w:rsidRDefault="004A77AB" w:rsidP="00A3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-беседы с учащимися о будущем и выборе профессии;</w:t>
            </w:r>
          </w:p>
          <w:p w14:paraId="61A077F8" w14:textId="77777777" w:rsidR="004A77AB" w:rsidRPr="00CB774E" w:rsidRDefault="004A77AB" w:rsidP="00A3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-наблюдения за личным отношением </w:t>
            </w:r>
            <w:r w:rsidR="00263966"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работе в объединении;</w:t>
            </w:r>
          </w:p>
          <w:p w14:paraId="64274CE8" w14:textId="77777777" w:rsidR="004A77AB" w:rsidRPr="00CB774E" w:rsidRDefault="004A77AB" w:rsidP="00A37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-анализ презентаций </w:t>
            </w:r>
            <w:r w:rsidR="00263966"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r w:rsidRPr="00CB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67B71E33" w14:textId="77777777" w:rsidR="00322C3C" w:rsidRPr="00CB774E" w:rsidRDefault="00322C3C" w:rsidP="00322C3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70E6723" w14:textId="77777777" w:rsidR="00322C3C" w:rsidRPr="00CB774E" w:rsidRDefault="00FF0487" w:rsidP="00CB77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_Toc333406538"/>
      <w:bookmarkStart w:id="3" w:name="_Toc336210206"/>
      <w:r w:rsidRPr="00CB774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bookmarkEnd w:id="2"/>
      <w:bookmarkEnd w:id="3"/>
    </w:p>
    <w:p w14:paraId="7E979708" w14:textId="77777777" w:rsidR="00FF0487" w:rsidRPr="00CB774E" w:rsidRDefault="00322C3C" w:rsidP="00CB77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774E">
        <w:rPr>
          <w:rFonts w:ascii="Times New Roman" w:hAnsi="Times New Roman" w:cs="Times New Roman"/>
          <w:b/>
          <w:i/>
          <w:sz w:val="28"/>
          <w:szCs w:val="28"/>
        </w:rPr>
        <w:t>Для педагога</w:t>
      </w:r>
    </w:p>
    <w:p w14:paraId="036318E3" w14:textId="4E183FDA" w:rsidR="00FF0487" w:rsidRPr="00917D24" w:rsidRDefault="00FF0487" w:rsidP="00917D2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Робототехника для детей и родителей. 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С.А.Филиппов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>. СПб: Наука, 2010.</w:t>
      </w:r>
    </w:p>
    <w:p w14:paraId="0BBE7BDC" w14:textId="77777777" w:rsidR="00FF0487" w:rsidRPr="00CB774E" w:rsidRDefault="00FF0487" w:rsidP="00FF048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schertechnik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 xml:space="preserve">- основы образовательной робототехники. </w:t>
      </w:r>
      <w:proofErr w:type="gramStart"/>
      <w:r w:rsidRPr="00CB774E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CB774E">
        <w:rPr>
          <w:rFonts w:ascii="Times New Roman" w:hAnsi="Times New Roman" w:cs="Times New Roman"/>
          <w:sz w:val="28"/>
          <w:szCs w:val="28"/>
        </w:rPr>
        <w:t xml:space="preserve">метод. Пособие 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В.Н.Халамов</w:t>
      </w:r>
      <w:proofErr w:type="spellEnd"/>
    </w:p>
    <w:p w14:paraId="25A24DA9" w14:textId="1A7E987D" w:rsidR="00FF0487" w:rsidRDefault="00FF0487" w:rsidP="00FF048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Рабочие тетради 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fischertechnik.</w:t>
      </w:r>
      <w:r w:rsidR="00917D24">
        <w:rPr>
          <w:rFonts w:ascii="Times New Roman" w:hAnsi="Times New Roman" w:cs="Times New Roman"/>
          <w:sz w:val="28"/>
          <w:szCs w:val="28"/>
        </w:rPr>
        <w:t>Механика</w:t>
      </w:r>
      <w:proofErr w:type="spellEnd"/>
      <w:r w:rsidR="00917D24">
        <w:rPr>
          <w:rFonts w:ascii="Times New Roman" w:hAnsi="Times New Roman" w:cs="Times New Roman"/>
          <w:sz w:val="28"/>
          <w:szCs w:val="28"/>
        </w:rPr>
        <w:t xml:space="preserve"> и статика 2.</w:t>
      </w:r>
    </w:p>
    <w:p w14:paraId="05ACBE91" w14:textId="00D26EF5" w:rsidR="00917D24" w:rsidRPr="00917D24" w:rsidRDefault="00917D24" w:rsidP="00917D2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Рабочие тетради 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fischertechnik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Динамика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5E8A22B6" w14:textId="77777777" w:rsidR="00FF0487" w:rsidRPr="00CB774E" w:rsidRDefault="00FF0487" w:rsidP="00FF048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Инструкции по сборке</w:t>
      </w:r>
    </w:p>
    <w:p w14:paraId="7462838B" w14:textId="77777777" w:rsidR="00FF0487" w:rsidRPr="00CB774E" w:rsidRDefault="00322C3C" w:rsidP="00CB77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774E">
        <w:rPr>
          <w:rFonts w:ascii="Times New Roman" w:hAnsi="Times New Roman" w:cs="Times New Roman"/>
          <w:b/>
          <w:i/>
          <w:sz w:val="28"/>
          <w:szCs w:val="28"/>
        </w:rPr>
        <w:t>Для обучающихся</w:t>
      </w:r>
    </w:p>
    <w:p w14:paraId="21E40CBC" w14:textId="55E3DBC1" w:rsidR="00FF0487" w:rsidRPr="00917D24" w:rsidRDefault="00FF0487" w:rsidP="00917D2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Робототехника для детей и родителей. 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С.А.Филиппов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>. СПб: Наука, 2010.</w:t>
      </w:r>
    </w:p>
    <w:p w14:paraId="3C0FC94F" w14:textId="77777777" w:rsidR="00917D24" w:rsidRDefault="00917D24" w:rsidP="00917D2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Рабочие тетради 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fischertechnik.</w:t>
      </w:r>
      <w:r>
        <w:rPr>
          <w:rFonts w:ascii="Times New Roman" w:hAnsi="Times New Roman" w:cs="Times New Roman"/>
          <w:sz w:val="28"/>
          <w:szCs w:val="28"/>
        </w:rPr>
        <w:t>Механика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статика 2.</w:t>
      </w:r>
    </w:p>
    <w:p w14:paraId="44C9558C" w14:textId="700B560E" w:rsidR="00FF0487" w:rsidRPr="00917D24" w:rsidRDefault="00917D24" w:rsidP="00917D2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 xml:space="preserve">Рабочие тетради </w:t>
      </w:r>
      <w:proofErr w:type="spellStart"/>
      <w:r w:rsidRPr="00CB774E">
        <w:rPr>
          <w:rFonts w:ascii="Times New Roman" w:hAnsi="Times New Roman" w:cs="Times New Roman"/>
          <w:sz w:val="28"/>
          <w:szCs w:val="28"/>
        </w:rPr>
        <w:t>fischertechnik</w:t>
      </w:r>
      <w:proofErr w:type="spellEnd"/>
      <w:r w:rsidRPr="00CB77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Динамика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7AE3C01C" w14:textId="77777777" w:rsidR="00FF0487" w:rsidRPr="00CB774E" w:rsidRDefault="00FF0487" w:rsidP="00FF048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4E">
        <w:rPr>
          <w:rFonts w:ascii="Times New Roman" w:hAnsi="Times New Roman" w:cs="Times New Roman"/>
          <w:sz w:val="28"/>
          <w:szCs w:val="28"/>
        </w:rPr>
        <w:t>Инструкции по сборке</w:t>
      </w:r>
    </w:p>
    <w:p w14:paraId="0E4DF3BA" w14:textId="77777777" w:rsidR="00FF0487" w:rsidRPr="00CB774E" w:rsidRDefault="00FF0487" w:rsidP="00CB77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Toc336210208"/>
      <w:proofErr w:type="gramStart"/>
      <w:r w:rsidRPr="00CB774E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322C3C" w:rsidRPr="00CB774E">
        <w:rPr>
          <w:rFonts w:ascii="Times New Roman" w:hAnsi="Times New Roman" w:cs="Times New Roman"/>
          <w:b/>
          <w:i/>
          <w:sz w:val="28"/>
          <w:szCs w:val="28"/>
        </w:rPr>
        <w:t xml:space="preserve">еречень </w:t>
      </w:r>
      <w:r w:rsidRPr="00CB774E">
        <w:rPr>
          <w:rFonts w:ascii="Times New Roman" w:hAnsi="Times New Roman" w:cs="Times New Roman"/>
          <w:b/>
          <w:i/>
          <w:sz w:val="28"/>
          <w:szCs w:val="28"/>
        </w:rPr>
        <w:t xml:space="preserve"> WEB</w:t>
      </w:r>
      <w:proofErr w:type="gramEnd"/>
      <w:r w:rsidRPr="00CB774E">
        <w:rPr>
          <w:rFonts w:ascii="Times New Roman" w:hAnsi="Times New Roman" w:cs="Times New Roman"/>
          <w:b/>
          <w:i/>
          <w:sz w:val="28"/>
          <w:szCs w:val="28"/>
        </w:rPr>
        <w:t>-</w:t>
      </w:r>
      <w:bookmarkStart w:id="5" w:name="_Toc327948579"/>
      <w:bookmarkStart w:id="6" w:name="_Toc336210209"/>
      <w:bookmarkEnd w:id="4"/>
      <w:r w:rsidR="00322C3C" w:rsidRPr="00CB774E">
        <w:rPr>
          <w:rFonts w:ascii="Times New Roman" w:hAnsi="Times New Roman" w:cs="Times New Roman"/>
          <w:b/>
          <w:i/>
          <w:sz w:val="28"/>
          <w:szCs w:val="28"/>
        </w:rPr>
        <w:t>сайто</w:t>
      </w:r>
      <w:bookmarkEnd w:id="5"/>
      <w:bookmarkEnd w:id="6"/>
      <w:r w:rsidR="00322C3C" w:rsidRPr="00CB774E">
        <w:rPr>
          <w:rFonts w:ascii="Times New Roman" w:hAnsi="Times New Roman" w:cs="Times New Roman"/>
          <w:b/>
          <w:i/>
          <w:sz w:val="28"/>
          <w:szCs w:val="28"/>
        </w:rPr>
        <w:t>в</w:t>
      </w:r>
    </w:p>
    <w:p w14:paraId="5F8BDC4B" w14:textId="77777777" w:rsidR="00FF0487" w:rsidRPr="00CB774E" w:rsidRDefault="00FF0487" w:rsidP="00FF0487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74E">
        <w:rPr>
          <w:rFonts w:ascii="Times New Roman" w:hAnsi="Times New Roman" w:cs="Times New Roman"/>
          <w:bCs/>
          <w:sz w:val="28"/>
          <w:szCs w:val="28"/>
        </w:rPr>
        <w:t>http://www.ft-fanarchiv.de/</w:t>
      </w:r>
    </w:p>
    <w:p w14:paraId="138F0C28" w14:textId="77777777" w:rsidR="00FF0487" w:rsidRPr="00CB774E" w:rsidRDefault="00FF0487" w:rsidP="00FF0487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74E">
        <w:rPr>
          <w:rFonts w:ascii="Times New Roman" w:hAnsi="Times New Roman" w:cs="Times New Roman"/>
          <w:bCs/>
          <w:sz w:val="28"/>
          <w:szCs w:val="28"/>
        </w:rPr>
        <w:t>http://www.liveinternet.ru/users/timemechanic/rubric/1198265/</w:t>
      </w:r>
    </w:p>
    <w:p w14:paraId="71D20503" w14:textId="77777777" w:rsidR="001E3BEE" w:rsidRPr="00CB774E" w:rsidRDefault="001E3BEE" w:rsidP="00FF048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sectPr w:rsidR="001E3BEE" w:rsidRPr="00CB774E" w:rsidSect="00193C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01F1"/>
    <w:multiLevelType w:val="hybridMultilevel"/>
    <w:tmpl w:val="40E2A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57961"/>
    <w:multiLevelType w:val="hybridMultilevel"/>
    <w:tmpl w:val="90D4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65AFA"/>
    <w:multiLevelType w:val="hybridMultilevel"/>
    <w:tmpl w:val="CCD0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652E2"/>
    <w:multiLevelType w:val="hybridMultilevel"/>
    <w:tmpl w:val="CF50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B77BA"/>
    <w:multiLevelType w:val="hybridMultilevel"/>
    <w:tmpl w:val="B65C7A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F17D93"/>
    <w:multiLevelType w:val="hybridMultilevel"/>
    <w:tmpl w:val="71E01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47B65"/>
    <w:multiLevelType w:val="hybridMultilevel"/>
    <w:tmpl w:val="366412D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2862721C"/>
    <w:multiLevelType w:val="hybridMultilevel"/>
    <w:tmpl w:val="D378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115EF"/>
    <w:multiLevelType w:val="hybridMultilevel"/>
    <w:tmpl w:val="3A20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91E94"/>
    <w:multiLevelType w:val="multilevel"/>
    <w:tmpl w:val="72FE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00B9A"/>
    <w:multiLevelType w:val="hybridMultilevel"/>
    <w:tmpl w:val="86701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A6634"/>
    <w:multiLevelType w:val="hybridMultilevel"/>
    <w:tmpl w:val="34B43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A042B"/>
    <w:multiLevelType w:val="hybridMultilevel"/>
    <w:tmpl w:val="12D4B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97156"/>
    <w:multiLevelType w:val="hybridMultilevel"/>
    <w:tmpl w:val="71D0B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A2E79"/>
    <w:multiLevelType w:val="hybridMultilevel"/>
    <w:tmpl w:val="39944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4387D"/>
    <w:multiLevelType w:val="hybridMultilevel"/>
    <w:tmpl w:val="16DEB9E2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6">
    <w:nsid w:val="3D942490"/>
    <w:multiLevelType w:val="hybridMultilevel"/>
    <w:tmpl w:val="B7B63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F1279"/>
    <w:multiLevelType w:val="hybridMultilevel"/>
    <w:tmpl w:val="ABF4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D7F99"/>
    <w:multiLevelType w:val="hybridMultilevel"/>
    <w:tmpl w:val="C66A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23DB1"/>
    <w:multiLevelType w:val="hybridMultilevel"/>
    <w:tmpl w:val="E500C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D35D4"/>
    <w:multiLevelType w:val="hybridMultilevel"/>
    <w:tmpl w:val="7FA69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D247D"/>
    <w:multiLevelType w:val="hybridMultilevel"/>
    <w:tmpl w:val="0C5CA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5117F"/>
    <w:multiLevelType w:val="hybridMultilevel"/>
    <w:tmpl w:val="F2EC00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6025DCB"/>
    <w:multiLevelType w:val="hybridMultilevel"/>
    <w:tmpl w:val="F854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44F3C"/>
    <w:multiLevelType w:val="hybridMultilevel"/>
    <w:tmpl w:val="E228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C2180"/>
    <w:multiLevelType w:val="hybridMultilevel"/>
    <w:tmpl w:val="CCE06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507422"/>
    <w:multiLevelType w:val="hybridMultilevel"/>
    <w:tmpl w:val="07A6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21D9B"/>
    <w:multiLevelType w:val="hybridMultilevel"/>
    <w:tmpl w:val="DB2A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CA2793"/>
    <w:multiLevelType w:val="hybridMultilevel"/>
    <w:tmpl w:val="CCFED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022B07"/>
    <w:multiLevelType w:val="hybridMultilevel"/>
    <w:tmpl w:val="B3B845CE"/>
    <w:lvl w:ilvl="0" w:tplc="C32CE4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26AE0"/>
    <w:multiLevelType w:val="hybridMultilevel"/>
    <w:tmpl w:val="B05E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17"/>
  </w:num>
  <w:num w:numId="4">
    <w:abstractNumId w:val="24"/>
  </w:num>
  <w:num w:numId="5">
    <w:abstractNumId w:val="16"/>
  </w:num>
  <w:num w:numId="6">
    <w:abstractNumId w:val="7"/>
  </w:num>
  <w:num w:numId="7">
    <w:abstractNumId w:val="13"/>
  </w:num>
  <w:num w:numId="8">
    <w:abstractNumId w:val="28"/>
  </w:num>
  <w:num w:numId="9">
    <w:abstractNumId w:val="26"/>
  </w:num>
  <w:num w:numId="10">
    <w:abstractNumId w:val="5"/>
  </w:num>
  <w:num w:numId="11">
    <w:abstractNumId w:val="0"/>
  </w:num>
  <w:num w:numId="12">
    <w:abstractNumId w:val="23"/>
  </w:num>
  <w:num w:numId="13">
    <w:abstractNumId w:val="27"/>
  </w:num>
  <w:num w:numId="14">
    <w:abstractNumId w:val="2"/>
  </w:num>
  <w:num w:numId="15">
    <w:abstractNumId w:val="8"/>
  </w:num>
  <w:num w:numId="16">
    <w:abstractNumId w:val="30"/>
  </w:num>
  <w:num w:numId="17">
    <w:abstractNumId w:val="10"/>
  </w:num>
  <w:num w:numId="18">
    <w:abstractNumId w:val="25"/>
  </w:num>
  <w:num w:numId="19">
    <w:abstractNumId w:val="22"/>
  </w:num>
  <w:num w:numId="20">
    <w:abstractNumId w:val="3"/>
  </w:num>
  <w:num w:numId="21">
    <w:abstractNumId w:val="1"/>
  </w:num>
  <w:num w:numId="22">
    <w:abstractNumId w:val="4"/>
  </w:num>
  <w:num w:numId="23">
    <w:abstractNumId w:val="2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5614"/>
    <w:rsid w:val="00001191"/>
    <w:rsid w:val="00061DC9"/>
    <w:rsid w:val="0009561A"/>
    <w:rsid w:val="000A4FAE"/>
    <w:rsid w:val="000C17BD"/>
    <w:rsid w:val="000D0D14"/>
    <w:rsid w:val="000D1754"/>
    <w:rsid w:val="000F339D"/>
    <w:rsid w:val="00131437"/>
    <w:rsid w:val="00131888"/>
    <w:rsid w:val="00141034"/>
    <w:rsid w:val="00152FF5"/>
    <w:rsid w:val="00193C65"/>
    <w:rsid w:val="001A3419"/>
    <w:rsid w:val="001B6563"/>
    <w:rsid w:val="001C6891"/>
    <w:rsid w:val="001D3886"/>
    <w:rsid w:val="001E3BEE"/>
    <w:rsid w:val="002169FB"/>
    <w:rsid w:val="00263966"/>
    <w:rsid w:val="00266D53"/>
    <w:rsid w:val="00273C9A"/>
    <w:rsid w:val="002755F3"/>
    <w:rsid w:val="002A5378"/>
    <w:rsid w:val="002C525D"/>
    <w:rsid w:val="002C62BF"/>
    <w:rsid w:val="00301873"/>
    <w:rsid w:val="00301F32"/>
    <w:rsid w:val="00306CBD"/>
    <w:rsid w:val="00322C3C"/>
    <w:rsid w:val="00335A94"/>
    <w:rsid w:val="00360663"/>
    <w:rsid w:val="003717C2"/>
    <w:rsid w:val="0038711E"/>
    <w:rsid w:val="00396D58"/>
    <w:rsid w:val="003A224A"/>
    <w:rsid w:val="003D6A54"/>
    <w:rsid w:val="003E713E"/>
    <w:rsid w:val="0041053A"/>
    <w:rsid w:val="00413A7A"/>
    <w:rsid w:val="00431A29"/>
    <w:rsid w:val="0043288D"/>
    <w:rsid w:val="00472D1E"/>
    <w:rsid w:val="00474535"/>
    <w:rsid w:val="00475063"/>
    <w:rsid w:val="00484999"/>
    <w:rsid w:val="00493CF1"/>
    <w:rsid w:val="004A3684"/>
    <w:rsid w:val="004A5AA9"/>
    <w:rsid w:val="004A77AB"/>
    <w:rsid w:val="004B76BD"/>
    <w:rsid w:val="004E0EF2"/>
    <w:rsid w:val="004E38AD"/>
    <w:rsid w:val="004E6E83"/>
    <w:rsid w:val="00512405"/>
    <w:rsid w:val="005165E2"/>
    <w:rsid w:val="0052492A"/>
    <w:rsid w:val="00545103"/>
    <w:rsid w:val="00551DD5"/>
    <w:rsid w:val="005625AD"/>
    <w:rsid w:val="005A1C4E"/>
    <w:rsid w:val="005B0D14"/>
    <w:rsid w:val="005C7EB9"/>
    <w:rsid w:val="005D6C23"/>
    <w:rsid w:val="00601637"/>
    <w:rsid w:val="00607E18"/>
    <w:rsid w:val="0061388C"/>
    <w:rsid w:val="00634D32"/>
    <w:rsid w:val="006541E4"/>
    <w:rsid w:val="0068541F"/>
    <w:rsid w:val="00685E5C"/>
    <w:rsid w:val="006B38EC"/>
    <w:rsid w:val="006C25C2"/>
    <w:rsid w:val="006D3249"/>
    <w:rsid w:val="006D3C06"/>
    <w:rsid w:val="006F3A05"/>
    <w:rsid w:val="00701461"/>
    <w:rsid w:val="007423A1"/>
    <w:rsid w:val="00745E74"/>
    <w:rsid w:val="0075023B"/>
    <w:rsid w:val="00764CCA"/>
    <w:rsid w:val="00786F98"/>
    <w:rsid w:val="007972E5"/>
    <w:rsid w:val="007A0E00"/>
    <w:rsid w:val="007C6033"/>
    <w:rsid w:val="007C6ABC"/>
    <w:rsid w:val="007F338D"/>
    <w:rsid w:val="00843E8C"/>
    <w:rsid w:val="00845D99"/>
    <w:rsid w:val="00850462"/>
    <w:rsid w:val="00851939"/>
    <w:rsid w:val="00874364"/>
    <w:rsid w:val="00891958"/>
    <w:rsid w:val="008A62BD"/>
    <w:rsid w:val="008C058C"/>
    <w:rsid w:val="008D5546"/>
    <w:rsid w:val="00910EF9"/>
    <w:rsid w:val="00917D24"/>
    <w:rsid w:val="009271F2"/>
    <w:rsid w:val="009B5D28"/>
    <w:rsid w:val="009D3B78"/>
    <w:rsid w:val="009D6C75"/>
    <w:rsid w:val="00A111C2"/>
    <w:rsid w:val="00A23A1E"/>
    <w:rsid w:val="00A367CA"/>
    <w:rsid w:val="00A37A38"/>
    <w:rsid w:val="00A7025F"/>
    <w:rsid w:val="00A75614"/>
    <w:rsid w:val="00A81C1B"/>
    <w:rsid w:val="00AA33E6"/>
    <w:rsid w:val="00AB299D"/>
    <w:rsid w:val="00AB6161"/>
    <w:rsid w:val="00AC381C"/>
    <w:rsid w:val="00AF3AC7"/>
    <w:rsid w:val="00B02ED6"/>
    <w:rsid w:val="00B3037F"/>
    <w:rsid w:val="00B461AB"/>
    <w:rsid w:val="00B843F9"/>
    <w:rsid w:val="00B84FAE"/>
    <w:rsid w:val="00B86775"/>
    <w:rsid w:val="00B96E52"/>
    <w:rsid w:val="00BC1B9D"/>
    <w:rsid w:val="00BE4135"/>
    <w:rsid w:val="00BF4020"/>
    <w:rsid w:val="00C04CA7"/>
    <w:rsid w:val="00C11542"/>
    <w:rsid w:val="00C24264"/>
    <w:rsid w:val="00C40745"/>
    <w:rsid w:val="00C41C73"/>
    <w:rsid w:val="00C51998"/>
    <w:rsid w:val="00CB774E"/>
    <w:rsid w:val="00CE32F5"/>
    <w:rsid w:val="00CE6CD0"/>
    <w:rsid w:val="00DF4E5A"/>
    <w:rsid w:val="00E07FA7"/>
    <w:rsid w:val="00E36C0E"/>
    <w:rsid w:val="00E37B5A"/>
    <w:rsid w:val="00E55D04"/>
    <w:rsid w:val="00E839CD"/>
    <w:rsid w:val="00E921FB"/>
    <w:rsid w:val="00E9296C"/>
    <w:rsid w:val="00EA045C"/>
    <w:rsid w:val="00EC3F77"/>
    <w:rsid w:val="00EF296D"/>
    <w:rsid w:val="00F332AF"/>
    <w:rsid w:val="00F473DE"/>
    <w:rsid w:val="00F738A6"/>
    <w:rsid w:val="00F86B18"/>
    <w:rsid w:val="00FA1E39"/>
    <w:rsid w:val="00FE7688"/>
    <w:rsid w:val="00FE7E1D"/>
    <w:rsid w:val="00FF0487"/>
    <w:rsid w:val="00FF5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63B8"/>
  <w15:docId w15:val="{0FBEC8F3-24A6-4DA8-87C9-23D63803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24"/>
  </w:style>
  <w:style w:type="paragraph" w:styleId="1">
    <w:name w:val="heading 1"/>
    <w:basedOn w:val="a"/>
    <w:next w:val="a"/>
    <w:link w:val="10"/>
    <w:qFormat/>
    <w:rsid w:val="00CE6C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31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314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ветлый список1"/>
    <w:basedOn w:val="a1"/>
    <w:uiPriority w:val="61"/>
    <w:rsid w:val="001E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a3">
    <w:name w:val="Базовый"/>
    <w:rsid w:val="005165E2"/>
    <w:pPr>
      <w:tabs>
        <w:tab w:val="left" w:pos="708"/>
      </w:tabs>
      <w:suppressAutoHyphens/>
      <w:spacing w:after="0" w:line="100" w:lineRule="atLeast"/>
    </w:pPr>
    <w:rPr>
      <w:rFonts w:ascii="Liberation Serif" w:eastAsia="SimSun" w:hAnsi="Liberation Serif" w:cs="Liberation Serif"/>
      <w:color w:val="000000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266D5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6C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5">
    <w:name w:val="Table Grid"/>
    <w:basedOn w:val="a1"/>
    <w:rsid w:val="00927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FF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F52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31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143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semiHidden/>
    <w:rsid w:val="00131437"/>
  </w:style>
  <w:style w:type="paragraph" w:styleId="a8">
    <w:name w:val="Title"/>
    <w:basedOn w:val="a"/>
    <w:link w:val="a9"/>
    <w:qFormat/>
    <w:rsid w:val="0013143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80"/>
      <w:sz w:val="40"/>
      <w:szCs w:val="20"/>
      <w:lang w:eastAsia="ru-RU"/>
    </w:rPr>
  </w:style>
  <w:style w:type="character" w:customStyle="1" w:styleId="a9">
    <w:name w:val="Название Знак"/>
    <w:basedOn w:val="a0"/>
    <w:link w:val="a8"/>
    <w:rsid w:val="00131437"/>
    <w:rPr>
      <w:rFonts w:ascii="Times New Roman" w:eastAsia="Times New Roman" w:hAnsi="Times New Roman" w:cs="Times New Roman"/>
      <w:b/>
      <w:i/>
      <w:color w:val="000080"/>
      <w:sz w:val="40"/>
      <w:szCs w:val="20"/>
      <w:lang w:eastAsia="ru-RU"/>
    </w:rPr>
  </w:style>
  <w:style w:type="paragraph" w:styleId="aa">
    <w:name w:val="Revision"/>
    <w:hidden/>
    <w:uiPriority w:val="99"/>
    <w:semiHidden/>
    <w:rsid w:val="0013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1314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13143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1314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13143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E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94CD-13DC-480D-9EBD-4BA4C8BA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3533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DEXP</cp:lastModifiedBy>
  <cp:revision>31</cp:revision>
  <cp:lastPrinted>2020-10-08T06:48:00Z</cp:lastPrinted>
  <dcterms:created xsi:type="dcterms:W3CDTF">2015-04-13T07:27:00Z</dcterms:created>
  <dcterms:modified xsi:type="dcterms:W3CDTF">2024-03-29T08:52:00Z</dcterms:modified>
</cp:coreProperties>
</file>